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rStyle w:val="a4"/>
          <w:color w:val="000000"/>
          <w:sz w:val="28"/>
          <w:szCs w:val="28"/>
        </w:rPr>
        <w:t>Сведения о порядке оказания платных услуг: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color w:val="000000"/>
          <w:sz w:val="28"/>
          <w:szCs w:val="28"/>
        </w:rPr>
        <w:t>В лагере с дневным пребыванием детей организовано двухразовое горячее питание на основании соглашения о</w:t>
      </w:r>
      <w:r w:rsidRPr="003E287E">
        <w:rPr>
          <w:color w:val="000000"/>
          <w:sz w:val="28"/>
          <w:szCs w:val="28"/>
        </w:rPr>
        <w:t xml:space="preserve"> сотрудничестве МБОУ СОШ </w:t>
      </w:r>
      <w:r w:rsidRPr="003E287E">
        <w:rPr>
          <w:color w:val="000000"/>
          <w:sz w:val="28"/>
          <w:szCs w:val="28"/>
        </w:rPr>
        <w:t xml:space="preserve">№ </w:t>
      </w:r>
      <w:r w:rsidRPr="003E287E">
        <w:rPr>
          <w:color w:val="000000"/>
          <w:sz w:val="28"/>
          <w:szCs w:val="28"/>
        </w:rPr>
        <w:t>16 им. А. Лиханова</w:t>
      </w:r>
      <w:r w:rsidRPr="003E287E">
        <w:rPr>
          <w:color w:val="000000"/>
          <w:sz w:val="28"/>
          <w:szCs w:val="28"/>
        </w:rPr>
        <w:t xml:space="preserve"> г. Кирова и МКУ "</w:t>
      </w:r>
      <w:proofErr w:type="spellStart"/>
      <w:r w:rsidRPr="003E287E">
        <w:rPr>
          <w:color w:val="000000"/>
          <w:sz w:val="28"/>
          <w:szCs w:val="28"/>
        </w:rPr>
        <w:t>КПиСП</w:t>
      </w:r>
      <w:proofErr w:type="spellEnd"/>
      <w:r w:rsidRPr="003E287E">
        <w:rPr>
          <w:color w:val="000000"/>
          <w:sz w:val="28"/>
          <w:szCs w:val="28"/>
        </w:rPr>
        <w:t>". Оплата питания производится родителями (законными представителями) в соответствии с договором с МКУ "</w:t>
      </w:r>
      <w:proofErr w:type="spellStart"/>
      <w:r w:rsidRPr="003E287E">
        <w:rPr>
          <w:color w:val="000000"/>
          <w:sz w:val="28"/>
          <w:szCs w:val="28"/>
        </w:rPr>
        <w:t>КПиСП</w:t>
      </w:r>
      <w:proofErr w:type="spellEnd"/>
      <w:r w:rsidRPr="003E287E">
        <w:rPr>
          <w:color w:val="000000"/>
          <w:sz w:val="28"/>
          <w:szCs w:val="28"/>
        </w:rPr>
        <w:t>".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color w:val="000000"/>
          <w:sz w:val="28"/>
          <w:szCs w:val="28"/>
        </w:rPr>
        <w:t>Лагерь с дневным пребыван</w:t>
      </w:r>
      <w:bookmarkStart w:id="0" w:name="_GoBack"/>
      <w:bookmarkEnd w:id="0"/>
      <w:r w:rsidRPr="003E287E">
        <w:rPr>
          <w:color w:val="000000"/>
          <w:sz w:val="28"/>
          <w:szCs w:val="28"/>
        </w:rPr>
        <w:t>ием детей на базе школы платных услуг не оказывает 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rFonts w:ascii="Montserrat" w:hAnsi="Montserrat"/>
          <w:color w:val="000000"/>
        </w:rPr>
        <w:br/>
      </w:r>
      <w:r w:rsidRPr="003E287E">
        <w:rPr>
          <w:rStyle w:val="a4"/>
          <w:color w:val="000000"/>
          <w:sz w:val="28"/>
          <w:szCs w:val="28"/>
        </w:rPr>
        <w:t>Средняя стоимость одного дня пребывания в Организации отдыха и стоимость путевки:</w:t>
      </w:r>
      <w:r w:rsidRPr="003E287E">
        <w:rPr>
          <w:color w:val="000000"/>
          <w:sz w:val="28"/>
          <w:szCs w:val="28"/>
        </w:rPr>
        <w:br/>
        <w:t>Для детей от 7 до 11 лет - 253,20 руб.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rStyle w:val="a4"/>
          <w:color w:val="000000"/>
          <w:sz w:val="28"/>
          <w:szCs w:val="28"/>
        </w:rPr>
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color w:val="000000"/>
          <w:sz w:val="28"/>
          <w:szCs w:val="28"/>
        </w:rPr>
        <w:t>Компенсация стоимости услуг по организации отдыха и оздоровления детей (отдельным категориям обучающихся) предусмотрена в соотве</w:t>
      </w:r>
      <w:r w:rsidRPr="003E287E">
        <w:rPr>
          <w:color w:val="000000"/>
          <w:sz w:val="28"/>
          <w:szCs w:val="28"/>
        </w:rPr>
        <w:t>т</w:t>
      </w:r>
      <w:r w:rsidRPr="003E287E">
        <w:rPr>
          <w:color w:val="000000"/>
          <w:sz w:val="28"/>
          <w:szCs w:val="28"/>
        </w:rPr>
        <w:t>ствии с действующим законодательством РФ.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rStyle w:val="a4"/>
          <w:color w:val="000000"/>
          <w:sz w:val="28"/>
          <w:szCs w:val="28"/>
        </w:rPr>
        <w:t>Перечень документов ребенка, необходимых для зачисления в Организацию отдыха</w:t>
      </w:r>
      <w:r w:rsidR="003E287E">
        <w:rPr>
          <w:rStyle w:val="a4"/>
          <w:color w:val="000000"/>
          <w:sz w:val="28"/>
          <w:szCs w:val="28"/>
        </w:rPr>
        <w:t>:</w:t>
      </w:r>
    </w:p>
    <w:p w:rsidR="005458B4" w:rsidRPr="003E287E" w:rsidRDefault="003E287E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58B4" w:rsidRPr="003E287E">
        <w:rPr>
          <w:color w:val="000000"/>
          <w:sz w:val="28"/>
          <w:szCs w:val="28"/>
        </w:rPr>
        <w:t>Заявление от родителей.</w:t>
      </w:r>
      <w:r>
        <w:rPr>
          <w:color w:val="000000"/>
          <w:sz w:val="28"/>
          <w:szCs w:val="28"/>
        </w:rPr>
        <w:br/>
        <w:t xml:space="preserve">- </w:t>
      </w:r>
      <w:r w:rsidR="005458B4" w:rsidRPr="003E287E">
        <w:rPr>
          <w:color w:val="000000"/>
          <w:sz w:val="28"/>
          <w:szCs w:val="28"/>
        </w:rPr>
        <w:t>Договор со школой.</w:t>
      </w:r>
      <w:r>
        <w:rPr>
          <w:color w:val="000000"/>
          <w:sz w:val="28"/>
          <w:szCs w:val="28"/>
        </w:rPr>
        <w:br/>
        <w:t xml:space="preserve">- </w:t>
      </w:r>
      <w:r w:rsidR="005458B4" w:rsidRPr="003E287E">
        <w:rPr>
          <w:color w:val="000000"/>
          <w:sz w:val="28"/>
          <w:szCs w:val="28"/>
        </w:rPr>
        <w:t>СНИЛС ребенка и родителя</w:t>
      </w:r>
      <w:r>
        <w:rPr>
          <w:color w:val="000000"/>
          <w:sz w:val="28"/>
          <w:szCs w:val="28"/>
        </w:rPr>
        <w:br/>
        <w:t xml:space="preserve">- </w:t>
      </w:r>
      <w:r w:rsidR="005458B4" w:rsidRPr="003E287E">
        <w:rPr>
          <w:color w:val="000000"/>
          <w:sz w:val="28"/>
          <w:szCs w:val="28"/>
        </w:rPr>
        <w:t>Чек об оплате квитанции по питанию.</w:t>
      </w:r>
      <w:r>
        <w:rPr>
          <w:color w:val="000000"/>
          <w:sz w:val="28"/>
          <w:szCs w:val="28"/>
        </w:rPr>
        <w:br/>
        <w:t xml:space="preserve">- </w:t>
      </w:r>
      <w:r w:rsidR="005458B4" w:rsidRPr="003E287E">
        <w:rPr>
          <w:color w:val="000000"/>
          <w:sz w:val="28"/>
          <w:szCs w:val="28"/>
        </w:rPr>
        <w:t>Договор с комбинатом питания.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rStyle w:val="a4"/>
          <w:color w:val="000000"/>
          <w:sz w:val="28"/>
          <w:szCs w:val="28"/>
        </w:rPr>
        <w:t>Перечень одежды, обуви и гигиенических принадлежностей, необходимых для пребывания ребенка в Организации отдыха</w:t>
      </w:r>
      <w:r w:rsidR="003E287E">
        <w:rPr>
          <w:rStyle w:val="a4"/>
          <w:color w:val="000000"/>
          <w:sz w:val="28"/>
          <w:szCs w:val="28"/>
        </w:rPr>
        <w:t>:</w:t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color w:val="000000"/>
          <w:sz w:val="28"/>
          <w:szCs w:val="28"/>
        </w:rPr>
        <w:t>1. Головной убор</w:t>
      </w:r>
      <w:r w:rsidRPr="003E287E">
        <w:rPr>
          <w:color w:val="000000"/>
          <w:sz w:val="28"/>
          <w:szCs w:val="28"/>
        </w:rPr>
        <w:br/>
        <w:t>2. Сменная обувь</w:t>
      </w:r>
      <w:r w:rsidRPr="003E287E">
        <w:rPr>
          <w:color w:val="000000"/>
          <w:sz w:val="28"/>
          <w:szCs w:val="28"/>
        </w:rPr>
        <w:br/>
        <w:t xml:space="preserve">3. Одежда </w:t>
      </w:r>
      <w:r w:rsidR="003E287E">
        <w:rPr>
          <w:color w:val="000000"/>
          <w:sz w:val="28"/>
          <w:szCs w:val="28"/>
        </w:rPr>
        <w:t xml:space="preserve">и обувь </w:t>
      </w:r>
      <w:r w:rsidRPr="003E287E">
        <w:rPr>
          <w:color w:val="000000"/>
          <w:sz w:val="28"/>
          <w:szCs w:val="28"/>
        </w:rPr>
        <w:t>по погоде</w:t>
      </w:r>
      <w:r w:rsidRPr="003E287E">
        <w:rPr>
          <w:color w:val="000000"/>
          <w:sz w:val="28"/>
          <w:szCs w:val="28"/>
        </w:rPr>
        <w:br/>
        <w:t>4.</w:t>
      </w:r>
      <w:r w:rsidRPr="003E287E">
        <w:rPr>
          <w:color w:val="000000"/>
          <w:sz w:val="28"/>
          <w:szCs w:val="28"/>
        </w:rPr>
        <w:t xml:space="preserve">Бутылка воды. </w:t>
      </w:r>
    </w:p>
    <w:p w:rsidR="005458B4" w:rsidRPr="003E287E" w:rsidRDefault="003E287E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лагере вода есть, но для </w:t>
      </w:r>
      <w:r w:rsidR="005458B4" w:rsidRPr="003E287E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за пределами лагеря</w:t>
      </w:r>
      <w:r w:rsidR="005458B4" w:rsidRPr="003E287E">
        <w:rPr>
          <w:color w:val="000000"/>
          <w:sz w:val="28"/>
          <w:szCs w:val="28"/>
        </w:rPr>
        <w:br/>
        <w:t>нужна индивидуальная бутылка воды.</w:t>
      </w:r>
      <w:r w:rsidR="005458B4" w:rsidRPr="003E287E">
        <w:rPr>
          <w:color w:val="000000"/>
          <w:sz w:val="28"/>
          <w:szCs w:val="28"/>
        </w:rPr>
        <w:br/>
      </w:r>
    </w:p>
    <w:p w:rsidR="005458B4" w:rsidRPr="003E287E" w:rsidRDefault="005458B4" w:rsidP="005458B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3E287E">
        <w:rPr>
          <w:color w:val="000000"/>
          <w:sz w:val="28"/>
          <w:szCs w:val="28"/>
        </w:rPr>
        <w:t>Можно приносить в лагерь:</w:t>
      </w:r>
      <w:r w:rsidRPr="003E287E">
        <w:rPr>
          <w:color w:val="000000"/>
          <w:sz w:val="28"/>
          <w:szCs w:val="28"/>
        </w:rPr>
        <w:br/>
        <w:t>1. Альбомы, фломастеры, карандаши, раскраски</w:t>
      </w:r>
      <w:r w:rsidRPr="003E287E">
        <w:rPr>
          <w:color w:val="000000"/>
          <w:sz w:val="28"/>
          <w:szCs w:val="28"/>
        </w:rPr>
        <w:br/>
        <w:t>2. Игрушки</w:t>
      </w:r>
      <w:r w:rsidRPr="003E287E">
        <w:rPr>
          <w:color w:val="000000"/>
          <w:sz w:val="28"/>
          <w:szCs w:val="28"/>
        </w:rPr>
        <w:br/>
        <w:t>3. Настольные игры</w:t>
      </w:r>
    </w:p>
    <w:p w:rsidR="00672081" w:rsidRDefault="00672081"/>
    <w:sectPr w:rsidR="00672081" w:rsidSect="00C35C92">
      <w:pgSz w:w="11906" w:h="16838" w:code="9"/>
      <w:pgMar w:top="1134" w:right="850" w:bottom="1134" w:left="993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B4"/>
    <w:rsid w:val="003E287E"/>
    <w:rsid w:val="005458B4"/>
    <w:rsid w:val="00672081"/>
    <w:rsid w:val="00C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8B3A"/>
  <w15:chartTrackingRefBased/>
  <w15:docId w15:val="{029986E2-C699-4C4F-977A-413B5BD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ИИ</dc:creator>
  <cp:keywords/>
  <dc:description/>
  <cp:lastModifiedBy>Лаптева ИИ</cp:lastModifiedBy>
  <cp:revision>2</cp:revision>
  <dcterms:created xsi:type="dcterms:W3CDTF">2025-05-23T11:00:00Z</dcterms:created>
  <dcterms:modified xsi:type="dcterms:W3CDTF">2025-05-23T11:15:00Z</dcterms:modified>
</cp:coreProperties>
</file>