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1E" w:rsidRDefault="00FC0E1E" w:rsidP="00FC0E1E">
      <w:pPr>
        <w:pStyle w:val="Default"/>
      </w:pPr>
    </w:p>
    <w:p w:rsidR="00FC0E1E" w:rsidRPr="00FC0E1E" w:rsidRDefault="00FC0E1E" w:rsidP="00FC0E1E">
      <w:pPr>
        <w:pStyle w:val="Default"/>
        <w:jc w:val="center"/>
        <w:rPr>
          <w:bCs/>
          <w:color w:val="FF0000"/>
          <w:sz w:val="23"/>
          <w:szCs w:val="23"/>
        </w:rPr>
      </w:pPr>
      <w:r w:rsidRPr="00FC0E1E">
        <w:rPr>
          <w:bCs/>
          <w:color w:val="FF0000"/>
          <w:sz w:val="23"/>
          <w:szCs w:val="23"/>
        </w:rPr>
        <w:t>Обществознание (включая экономику и право)</w:t>
      </w:r>
    </w:p>
    <w:p w:rsidR="00FC0E1E" w:rsidRPr="00FC0E1E" w:rsidRDefault="00FC0E1E" w:rsidP="00FC0E1E">
      <w:pPr>
        <w:pStyle w:val="Default"/>
        <w:jc w:val="center"/>
        <w:rPr>
          <w:sz w:val="23"/>
          <w:szCs w:val="23"/>
        </w:rPr>
      </w:pPr>
      <w:r w:rsidRPr="00FC0E1E">
        <w:rPr>
          <w:bCs/>
          <w:sz w:val="23"/>
          <w:szCs w:val="23"/>
        </w:rPr>
        <w:t xml:space="preserve">10-11 </w:t>
      </w:r>
      <w:r>
        <w:rPr>
          <w:bCs/>
          <w:sz w:val="23"/>
          <w:szCs w:val="23"/>
        </w:rPr>
        <w:t>класс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Рабочая программа составлена на основе: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Федеральный компонент государственного стандарта среднего (полного)_ общего образования.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Примерная программа среднего ( полного) общего образования</w:t>
      </w:r>
      <w:proofErr w:type="gramStart"/>
      <w:r>
        <w:rPr>
          <w:sz w:val="22"/>
          <w:szCs w:val="22"/>
        </w:rPr>
        <w:t xml:space="preserve">.. </w:t>
      </w:r>
      <w:proofErr w:type="gramEnd"/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Авторская программа по обществознанию для 6-11 классов (Л. Н. Боголюбов), 2009 год.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Учебная литература: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10класс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1.Учебник: Л.Н.Боголюбов, «Обществознание 10 класс, базовый уровень», М., «Просвещение», 2012 г.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11класс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1.Учебник: Л.Н.Боголюбов, «Обществознание 11 класс, базовый уровень», М., «Просвещение», 2012 г.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Рабочая программа рассчитана на 70 часов в 10 классе и 68 часов в 11 классе, из расчета 2 учебных часа в неделю.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Основные цели курса: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ознакомить учащихся с широкой совокупностью доступных для них знаний об общественной жизни;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дать представление об основных понятиях, терминах, теориях, связанных с описанием и изучением социальных процессов;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привлечь внимание учащихся к культурологической, мировоззренческой, духовно-нравственной и философской тематике, сформировать интерес к изучению культуры общества в ее различных сферах — науке, религии, искусстве и т. д.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Особенностями настоящего курса в части раскрытия духовно-мировоззренческой стороны социальной жизни, вопросов социального познания и социального развития является его </w:t>
      </w:r>
      <w:proofErr w:type="spellStart"/>
      <w:r>
        <w:rPr>
          <w:sz w:val="22"/>
          <w:szCs w:val="22"/>
        </w:rPr>
        <w:t>культуросообразность</w:t>
      </w:r>
      <w:proofErr w:type="spellEnd"/>
      <w:r>
        <w:rPr>
          <w:sz w:val="22"/>
          <w:szCs w:val="22"/>
        </w:rPr>
        <w:t xml:space="preserve">, ориентация на традиционные духовные ценности российской культуры. Содержание изучаемых знаний предполагает усвоение школьниками не только рациональных знаний и теорий, сложившихся в научной социологии, но и спектра представлений, сложившихся в других сферах общественной жизни — религии, искусстве, обыденном сознании. Это должно способствовать знакомству учащихся с обществом во всем его многообразии.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содержании курса сделан акцент на духовно-нравственное значение обществоведческих знаний, что обеспечивает определенный воспитательный потенциал курса. Изучаемые понятия, представления, теории обращены на формирование гражданственности учащихся, чувства сопричастности судьбам нашей Родины, российского патриотизма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курсе достаточно полно представлены реалии российской истории и повседневности, элементы народной культуры, характерные черты менталитета россиян. Помимо обучения знаниям об обществе, сложившимся в позитивной социологии, учащиеся приобщаются к культуре, понимаемой в самом широком смысле. Среда непростых вопросов обществознания в курсе </w:t>
      </w:r>
      <w:proofErr w:type="gramStart"/>
      <w:r>
        <w:rPr>
          <w:sz w:val="22"/>
          <w:szCs w:val="22"/>
        </w:rPr>
        <w:t>рассматриваются</w:t>
      </w:r>
      <w:proofErr w:type="gramEnd"/>
      <w:r>
        <w:rPr>
          <w:sz w:val="22"/>
          <w:szCs w:val="22"/>
        </w:rPr>
        <w:t xml:space="preserve"> прежде всего те, ответы на которые могут пригодиться в повседневной жизни гражданина. </w:t>
      </w:r>
    </w:p>
    <w:p w:rsidR="00FC0E1E" w:rsidRDefault="00FC0E1E" w:rsidP="00FC0E1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Содержание среднего (полного) общего образования на базовом уровне по обществознанию (обществоведению)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>
        <w:rPr>
          <w:sz w:val="22"/>
          <w:szCs w:val="22"/>
        </w:rPr>
        <w:t xml:space="preserve">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</w:t>
      </w:r>
    </w:p>
    <w:p w:rsidR="00FC0E1E" w:rsidRDefault="00FC0E1E" w:rsidP="00FC0E1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людям,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Требования к уровню подготовки учащихся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результате изучения обществознания ученик должен: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знать и понимать: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биосоциальную</w:t>
      </w:r>
      <w:proofErr w:type="spellEnd"/>
      <w:r>
        <w:rPr>
          <w:sz w:val="22"/>
          <w:szCs w:val="22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тенденции развития общества в целом как сложной динамической системы, а также важнейших социальных институтов;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необходимость регулирования общественных отношений, сущность социальных норм, механизмы правового регулирования;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особенности социально-гуманитарного познания;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уметь: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раскрывать на примерах изученные теоретические положения и понятия социально-экономических и гуманитарных наук;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осуществлять поиск социальной информации, представленной в различных знаковых системах;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оценивать действия субъектов социальной жизни, включая личности, группы, организации с точки зрения социальных норм, экономической рациональности;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формулировать на основе приобретённых обществоведческих знаний собственные суждения и аргументы по определённым проблемам;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готовить устное выступление, творческую работу по социальной проблематике;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использовать приобретённые знания и умения </w:t>
      </w:r>
      <w:r>
        <w:rPr>
          <w:sz w:val="22"/>
          <w:szCs w:val="22"/>
        </w:rPr>
        <w:t xml:space="preserve">в практической деятельности и повседневной жизни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: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успешного выполнения типичных социальных ролей; сознательного взаимодействия с различными социальными институтами;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-совершенствования собственной познавательной деятельности;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решения практических жизненных проблем, возникающих в социальной деятельности;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ориентировки в актуальных общественных событиях и процессах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пределения личной и гражданской позиции;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предвидения возможных последствий определённых социальных действий;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-оценки происходящих событий и поведения людей с точки зрения морали и права; </w:t>
      </w:r>
    </w:p>
    <w:p w:rsidR="00FC0E1E" w:rsidRDefault="00FC0E1E" w:rsidP="00FC0E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BE291C" w:rsidRDefault="00FC0E1E" w:rsidP="00FC0E1E">
      <w:r>
        <w:rPr>
          <w:sz w:val="22"/>
          <w:szCs w:val="22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sectPr w:rsidR="00BE291C" w:rsidSect="00BE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1E"/>
    <w:rsid w:val="002809F1"/>
    <w:rsid w:val="00B17CED"/>
    <w:rsid w:val="00BE291C"/>
    <w:rsid w:val="00FC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E1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2015-01-03T08:38:00Z</dcterms:created>
  <dcterms:modified xsi:type="dcterms:W3CDTF">2015-01-03T08:40:00Z</dcterms:modified>
</cp:coreProperties>
</file>