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AF" w:rsidRPr="009D4DAF" w:rsidRDefault="009D4DAF" w:rsidP="009D4DAF">
      <w:pPr>
        <w:pStyle w:val="1"/>
        <w:tabs>
          <w:tab w:val="left" w:pos="284"/>
        </w:tabs>
        <w:spacing w:line="240" w:lineRule="atLeast"/>
        <w:ind w:left="142"/>
        <w:rPr>
          <w:sz w:val="24"/>
          <w:szCs w:val="24"/>
        </w:rPr>
      </w:pPr>
      <w:r w:rsidRPr="009D4DAF">
        <w:rPr>
          <w:sz w:val="24"/>
          <w:szCs w:val="24"/>
        </w:rPr>
        <w:t>Памятка</w:t>
      </w:r>
      <w:r w:rsidRPr="009D4DAF">
        <w:rPr>
          <w:spacing w:val="-4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правилах</w:t>
      </w:r>
      <w:r w:rsidRPr="009D4DAF">
        <w:rPr>
          <w:spacing w:val="-4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проведения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4"/>
          <w:sz w:val="24"/>
          <w:szCs w:val="24"/>
        </w:rPr>
        <w:t xml:space="preserve"> </w:t>
      </w:r>
      <w:r w:rsidRPr="009D4DAF">
        <w:rPr>
          <w:sz w:val="24"/>
          <w:szCs w:val="24"/>
        </w:rPr>
        <w:t>2022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году</w:t>
      </w:r>
      <w:r w:rsidRPr="009D4DAF">
        <w:rPr>
          <w:position w:val="9"/>
          <w:sz w:val="24"/>
          <w:szCs w:val="24"/>
        </w:rPr>
        <w:t>42</w:t>
      </w:r>
    </w:p>
    <w:p w:rsidR="009D4DAF" w:rsidRPr="009D4DAF" w:rsidRDefault="009D4DAF" w:rsidP="009D4DAF">
      <w:pPr>
        <w:pStyle w:val="2"/>
        <w:tabs>
          <w:tab w:val="left" w:pos="284"/>
        </w:tabs>
        <w:spacing w:line="240" w:lineRule="atLeast"/>
        <w:ind w:left="142"/>
        <w:rPr>
          <w:sz w:val="24"/>
          <w:szCs w:val="24"/>
        </w:rPr>
      </w:pPr>
      <w:r w:rsidRPr="009D4DAF">
        <w:rPr>
          <w:sz w:val="24"/>
          <w:szCs w:val="24"/>
        </w:rPr>
        <w:t>Общая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информация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порядке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ГИА:</w:t>
      </w:r>
    </w:p>
    <w:p w:rsidR="009D4DAF" w:rsidRPr="009D4DAF" w:rsidRDefault="009D4DAF" w:rsidP="009D4DAF">
      <w:pPr>
        <w:pStyle w:val="a7"/>
        <w:tabs>
          <w:tab w:val="left" w:pos="284"/>
          <w:tab w:val="left" w:pos="1319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1.В целях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обеспечения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безопасности,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обеспечения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 предотвращения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фактов нарушения порядка проведения ГИА пункты проведения экзаменов (ППЭ) могут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быть оборудованы стационарными и (или) переносными металлоискателями, средствами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видеонаблюдения, средствами подавления сигналов подвижной связи по решению органа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исполнительной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власти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субъекта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Российской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Федерации,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осуществляющего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государственное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управление в сфере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образования (ОИВ).</w:t>
      </w:r>
    </w:p>
    <w:p w:rsidR="009D4DAF" w:rsidRPr="009D4DAF" w:rsidRDefault="009D4DAF" w:rsidP="009D4DAF">
      <w:pPr>
        <w:pStyle w:val="a7"/>
        <w:tabs>
          <w:tab w:val="left" w:pos="284"/>
          <w:tab w:val="left" w:pos="1192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2.ГИА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всем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учебным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предметам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начинается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10.00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местному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времени.</w:t>
      </w:r>
    </w:p>
    <w:p w:rsidR="009D4DAF" w:rsidRPr="009D4DAF" w:rsidRDefault="009D4DAF" w:rsidP="009D4DAF">
      <w:pPr>
        <w:pStyle w:val="a7"/>
        <w:tabs>
          <w:tab w:val="left" w:pos="284"/>
          <w:tab w:val="left" w:pos="1200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3.Результаты экзаменов по каждому учебному предмету утверждаются, изменяются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(или)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аннулируются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председателем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государственной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субъекта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Российской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Федерации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(ГЭК).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Изменение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возможно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случае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перепроверки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решению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ОИВ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ГЭК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(о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перепроверки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сообщается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дополнительно),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удовлетворения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несогласии с выставленными баллами, поданной участником экзамена. Аннулирование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возможно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случае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выявления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нарушений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удовлетворения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нарушении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порядка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проведения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экзаменов,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поданной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участником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экзамена.</w:t>
      </w:r>
    </w:p>
    <w:p w:rsidR="009D4DAF" w:rsidRPr="009D4DAF" w:rsidRDefault="009D4DAF" w:rsidP="009D4DAF">
      <w:pPr>
        <w:pStyle w:val="a7"/>
        <w:tabs>
          <w:tab w:val="left" w:pos="284"/>
          <w:tab w:val="left" w:pos="1212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4.Результаты ГИА признаются удовлетворительными в случае, если участник 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 сдаваемым учебным предметам набрал минимальное количество первичных баллов,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определенное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ОИВ.</w:t>
      </w:r>
    </w:p>
    <w:p w:rsidR="009D4DAF" w:rsidRPr="009D4DAF" w:rsidRDefault="009D4DAF" w:rsidP="009D4DAF">
      <w:pPr>
        <w:pStyle w:val="a7"/>
        <w:tabs>
          <w:tab w:val="left" w:pos="284"/>
          <w:tab w:val="left" w:pos="1218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5.Результаты ГИА в течение одного рабочего дня, следующего за днем получения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результатов проверки экзаменационных работ, утверждаются председателем ГЭК. После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утверждения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течение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одного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рабочего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дня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передаются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образовательные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для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последующего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ознакомления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утвержденными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председателем ГЭК результатами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ГИА.</w:t>
      </w:r>
    </w:p>
    <w:p w:rsidR="009D4DAF" w:rsidRPr="009D4DAF" w:rsidRDefault="009D4DAF" w:rsidP="009D4DAF">
      <w:pPr>
        <w:pStyle w:val="a7"/>
        <w:tabs>
          <w:tab w:val="left" w:pos="284"/>
          <w:tab w:val="left" w:pos="1394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6.Ознакомление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утвержденными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председателем</w:t>
      </w:r>
      <w:r w:rsidRPr="009D4DAF">
        <w:rPr>
          <w:spacing w:val="1"/>
          <w:sz w:val="24"/>
          <w:szCs w:val="24"/>
        </w:rPr>
        <w:t xml:space="preserve"> </w:t>
      </w:r>
      <w:proofErr w:type="gramStart"/>
      <w:r w:rsidRPr="009D4DAF">
        <w:rPr>
          <w:sz w:val="24"/>
          <w:szCs w:val="24"/>
        </w:rPr>
        <w:t>ГЭК</w:t>
      </w:r>
      <w:r w:rsidRPr="009D4DAF">
        <w:rPr>
          <w:spacing w:val="-62"/>
          <w:sz w:val="24"/>
          <w:szCs w:val="24"/>
        </w:rPr>
        <w:t xml:space="preserve">  </w:t>
      </w:r>
      <w:r w:rsidRPr="009D4DAF">
        <w:rPr>
          <w:sz w:val="24"/>
          <w:szCs w:val="24"/>
        </w:rPr>
        <w:t>результатами</w:t>
      </w:r>
      <w:proofErr w:type="gramEnd"/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учебному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предмету</w:t>
      </w:r>
      <w:r w:rsidRPr="009D4DAF">
        <w:rPr>
          <w:spacing w:val="24"/>
          <w:sz w:val="24"/>
          <w:szCs w:val="24"/>
        </w:rPr>
        <w:t xml:space="preserve"> </w:t>
      </w:r>
      <w:r w:rsidRPr="009D4DAF">
        <w:rPr>
          <w:sz w:val="24"/>
          <w:szCs w:val="24"/>
        </w:rPr>
        <w:t>осуществляется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течение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одного</w:t>
      </w:r>
      <w:r w:rsidRPr="009D4DAF">
        <w:rPr>
          <w:spacing w:val="24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рабочего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дня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со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дня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передачи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образовательные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организации.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Указанный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день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считается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официальным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днем объявления результатов.</w:t>
      </w:r>
    </w:p>
    <w:p w:rsidR="009D4DAF" w:rsidRPr="009D4DAF" w:rsidRDefault="009D4DAF" w:rsidP="009D4DAF">
      <w:pPr>
        <w:pStyle w:val="2"/>
        <w:tabs>
          <w:tab w:val="left" w:pos="284"/>
        </w:tabs>
        <w:spacing w:line="240" w:lineRule="atLeast"/>
        <w:ind w:left="142"/>
        <w:jc w:val="center"/>
        <w:rPr>
          <w:sz w:val="24"/>
          <w:szCs w:val="24"/>
        </w:rPr>
      </w:pPr>
      <w:r w:rsidRPr="009D4DAF">
        <w:rPr>
          <w:sz w:val="24"/>
          <w:szCs w:val="24"/>
        </w:rPr>
        <w:t>Обязанности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участника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рамках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участия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ГИА:</w:t>
      </w:r>
    </w:p>
    <w:p w:rsidR="009D4DAF" w:rsidRPr="009D4DAF" w:rsidRDefault="009D4DAF" w:rsidP="009D4DAF">
      <w:pPr>
        <w:pStyle w:val="a7"/>
        <w:tabs>
          <w:tab w:val="left" w:pos="284"/>
          <w:tab w:val="left" w:pos="1265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1.В день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должен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прибыть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 ППЭ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заблаговременно.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Вход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участников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 в ППЭ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начинается с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09.00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местному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времени.</w:t>
      </w:r>
    </w:p>
    <w:p w:rsidR="009D4DAF" w:rsidRPr="009D4DAF" w:rsidRDefault="009D4DAF" w:rsidP="009D4DAF">
      <w:pPr>
        <w:pStyle w:val="a7"/>
        <w:tabs>
          <w:tab w:val="left" w:pos="284"/>
          <w:tab w:val="left" w:pos="1334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2.Допуск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осуществляется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наличии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 них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документов,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удостоверяющих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их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личность,</w:t>
      </w:r>
      <w:r w:rsidRPr="009D4DAF">
        <w:rPr>
          <w:spacing w:val="52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наличии</w:t>
      </w:r>
      <w:r w:rsidRPr="009D4DAF">
        <w:rPr>
          <w:spacing w:val="52"/>
          <w:sz w:val="24"/>
          <w:szCs w:val="24"/>
        </w:rPr>
        <w:t xml:space="preserve"> </w:t>
      </w:r>
      <w:r w:rsidRPr="009D4DAF">
        <w:rPr>
          <w:sz w:val="24"/>
          <w:szCs w:val="24"/>
        </w:rPr>
        <w:t>их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списках</w:t>
      </w:r>
      <w:r w:rsidRPr="009D4DAF">
        <w:rPr>
          <w:spacing w:val="52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распределения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данный ППЭ.</w:t>
      </w:r>
    </w:p>
    <w:p w:rsidR="009D4DAF" w:rsidRPr="009D4DAF" w:rsidRDefault="009D4DAF" w:rsidP="009D4DAF">
      <w:pPr>
        <w:pStyle w:val="a7"/>
        <w:tabs>
          <w:tab w:val="left" w:pos="284"/>
          <w:tab w:val="left" w:pos="1328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3.Если</w:t>
      </w:r>
      <w:r w:rsidRPr="009D4DAF">
        <w:rPr>
          <w:spacing w:val="66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участник   экзамена   опоздал   на </w:t>
      </w:r>
      <w:proofErr w:type="gramStart"/>
      <w:r w:rsidRPr="009D4DAF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 он</w:t>
      </w:r>
      <w:proofErr w:type="gramEnd"/>
      <w:r w:rsidRPr="009D4DAF">
        <w:rPr>
          <w:sz w:val="24"/>
          <w:szCs w:val="24"/>
        </w:rPr>
        <w:t xml:space="preserve"> допускается   к сдаче   ГИА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в установленном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порядке,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этом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время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окончания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 продлевается,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 чем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сообщается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участнику экзамена.</w:t>
      </w:r>
      <w:r>
        <w:rPr>
          <w:sz w:val="24"/>
          <w:szCs w:val="24"/>
        </w:rPr>
        <w:t xml:space="preserve"> </w:t>
      </w:r>
      <w:r w:rsidRPr="009D4DAF">
        <w:rPr>
          <w:sz w:val="24"/>
          <w:szCs w:val="24"/>
        </w:rPr>
        <w:t>В случае проведения ГИА по русскому языку (часть 1– изложение), по иностранным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языкам</w:t>
      </w:r>
      <w:r w:rsidRPr="009D4DAF">
        <w:rPr>
          <w:spacing w:val="5"/>
          <w:sz w:val="24"/>
          <w:szCs w:val="24"/>
        </w:rPr>
        <w:t xml:space="preserve"> </w:t>
      </w:r>
      <w:r w:rsidRPr="009D4DAF">
        <w:rPr>
          <w:sz w:val="24"/>
          <w:szCs w:val="24"/>
        </w:rPr>
        <w:t>(письменная</w:t>
      </w:r>
      <w:r w:rsidRPr="009D4DAF">
        <w:rPr>
          <w:spacing w:val="5"/>
          <w:sz w:val="24"/>
          <w:szCs w:val="24"/>
        </w:rPr>
        <w:t xml:space="preserve"> </w:t>
      </w:r>
      <w:r w:rsidRPr="009D4DAF">
        <w:rPr>
          <w:sz w:val="24"/>
          <w:szCs w:val="24"/>
        </w:rPr>
        <w:t>часть,</w:t>
      </w:r>
      <w:r w:rsidRPr="009D4DAF">
        <w:rPr>
          <w:spacing w:val="5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раздел</w:t>
      </w:r>
      <w:r w:rsidRPr="009D4DAF">
        <w:rPr>
          <w:spacing w:val="5"/>
          <w:sz w:val="24"/>
          <w:szCs w:val="24"/>
        </w:rPr>
        <w:t xml:space="preserve"> </w:t>
      </w:r>
      <w:r w:rsidRPr="009D4DAF">
        <w:rPr>
          <w:sz w:val="24"/>
          <w:szCs w:val="24"/>
        </w:rPr>
        <w:t>«</w:t>
      </w:r>
      <w:proofErr w:type="spellStart"/>
      <w:r w:rsidRPr="009D4DAF">
        <w:rPr>
          <w:sz w:val="24"/>
          <w:szCs w:val="24"/>
        </w:rPr>
        <w:t>Аудирование</w:t>
      </w:r>
      <w:proofErr w:type="spellEnd"/>
      <w:r w:rsidRPr="009D4DAF">
        <w:rPr>
          <w:sz w:val="24"/>
          <w:szCs w:val="24"/>
        </w:rPr>
        <w:t>»)</w:t>
      </w:r>
      <w:r w:rsidRPr="009D4DAF">
        <w:rPr>
          <w:spacing w:val="5"/>
          <w:sz w:val="24"/>
          <w:szCs w:val="24"/>
        </w:rPr>
        <w:t xml:space="preserve"> </w:t>
      </w:r>
      <w:r w:rsidRPr="009D4DAF">
        <w:rPr>
          <w:sz w:val="24"/>
          <w:szCs w:val="24"/>
        </w:rPr>
        <w:t>допуск</w:t>
      </w:r>
      <w:r w:rsidRPr="009D4DAF">
        <w:rPr>
          <w:spacing w:val="5"/>
          <w:sz w:val="24"/>
          <w:szCs w:val="24"/>
        </w:rPr>
        <w:t xml:space="preserve"> </w:t>
      </w:r>
      <w:r w:rsidRPr="009D4DAF">
        <w:rPr>
          <w:sz w:val="24"/>
          <w:szCs w:val="24"/>
        </w:rPr>
        <w:t>опоздавших</w:t>
      </w:r>
      <w:r w:rsidRPr="009D4DAF">
        <w:rPr>
          <w:spacing w:val="5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участников экзамена в аудиторию после включения аудиозаписи не осуществляется (за исключением,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если в аудитории нет других участников или если участники ГИА в аудитории завершили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прослушивание аудиозаписи). Персональное прослушивание изложения и </w:t>
      </w:r>
      <w:proofErr w:type="spellStart"/>
      <w:r w:rsidRPr="009D4DAF">
        <w:rPr>
          <w:sz w:val="24"/>
          <w:szCs w:val="24"/>
        </w:rPr>
        <w:t>аудирование</w:t>
      </w:r>
      <w:proofErr w:type="spellEnd"/>
      <w:r w:rsidRPr="009D4DAF">
        <w:rPr>
          <w:sz w:val="24"/>
          <w:szCs w:val="24"/>
        </w:rPr>
        <w:t xml:space="preserve"> для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опоздавших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проводится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(за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исключением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случая,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когда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аудитории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нет других участников экзамена).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Повторный общий инструктаж для опоздавших участников экзамена не проводится.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Организаторы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предоставляют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необходимую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информацию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для</w:t>
      </w:r>
      <w:r w:rsidRPr="009D4DAF">
        <w:rPr>
          <w:spacing w:val="66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заполнения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регистрационных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полей бланков ГИА.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В случае отсутствия по объективным причинам у участника экзамена документа,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удостоверяющего личность, он допускается в ППЭ после письменного подтверждения его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личности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сопровождающим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от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образовательной организации.</w:t>
      </w:r>
    </w:p>
    <w:p w:rsidR="009D4DAF" w:rsidRPr="009D4DAF" w:rsidRDefault="009D4DAF" w:rsidP="009D4DAF">
      <w:pPr>
        <w:pStyle w:val="a7"/>
        <w:tabs>
          <w:tab w:val="left" w:pos="284"/>
          <w:tab w:val="left" w:pos="1214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4.В день проведения экзамена в ППЭ участникам экзамена запрещается иметь 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себе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средства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связи,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электронно-вычислительную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технику,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фото-,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аудио-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видеоаппаратуру, справочные материалы, письменные заметки и иные средства хранения и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передачи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информации,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выносить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из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аудиторий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письменные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заметки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средства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хранения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передачи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информации,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из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аудиторий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запрещается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выносить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материалы,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числе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черновики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бумажном</w:t>
      </w:r>
      <w:r w:rsidRPr="009D4DAF">
        <w:rPr>
          <w:spacing w:val="66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электронном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носителях,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фотографировать экзаменационные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материалы.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Рекомендуется взять с собой на экзамен только необходимые вещи. Иные личные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вещи участники экзамена обязаны оставить в специально выделенном в здании (комплексе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зданий), где расположен ППЭ, до входа в ППЭ месте (помещении) для хранения личных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вещей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участников экзамена.</w:t>
      </w:r>
    </w:p>
    <w:p w:rsidR="009D4DAF" w:rsidRPr="009D4DAF" w:rsidRDefault="009D4DAF" w:rsidP="009D4DAF">
      <w:pPr>
        <w:pStyle w:val="a7"/>
        <w:tabs>
          <w:tab w:val="left" w:pos="284"/>
          <w:tab w:val="left" w:pos="1265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5.Участники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занимают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рабочие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места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аудитории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соответствии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списками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распределения. Изменение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рабочего места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запрещено.</w:t>
      </w:r>
    </w:p>
    <w:p w:rsidR="009D4DAF" w:rsidRPr="009D4DAF" w:rsidRDefault="009D4DAF" w:rsidP="009D4DAF">
      <w:pPr>
        <w:pStyle w:val="a7"/>
        <w:tabs>
          <w:tab w:val="left" w:pos="284"/>
          <w:tab w:val="left" w:pos="1245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6.Во время экзамена участникам экзамена запрещается общаться друг с другом,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свободно</w:t>
      </w:r>
      <w:r w:rsidRPr="009D4DAF">
        <w:rPr>
          <w:spacing w:val="61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перемещаться</w:t>
      </w:r>
      <w:r w:rsidRPr="009D4DAF">
        <w:rPr>
          <w:spacing w:val="6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6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аудитории</w:t>
      </w:r>
      <w:r w:rsidRPr="009D4DAF">
        <w:rPr>
          <w:spacing w:val="62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6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ППЭ,</w:t>
      </w:r>
      <w:r w:rsidRPr="009D4DAF">
        <w:rPr>
          <w:spacing w:val="6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выходить</w:t>
      </w:r>
      <w:r w:rsidRPr="009D4DAF">
        <w:rPr>
          <w:spacing w:val="62"/>
          <w:sz w:val="24"/>
          <w:szCs w:val="24"/>
        </w:rPr>
        <w:t xml:space="preserve"> </w:t>
      </w:r>
      <w:r w:rsidRPr="009D4DAF">
        <w:rPr>
          <w:sz w:val="24"/>
          <w:szCs w:val="24"/>
        </w:rPr>
        <w:t>из</w:t>
      </w:r>
      <w:r w:rsidRPr="009D4DAF">
        <w:rPr>
          <w:spacing w:val="6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аудитории</w:t>
      </w:r>
      <w:r w:rsidRPr="009D4DAF">
        <w:rPr>
          <w:spacing w:val="61"/>
          <w:sz w:val="24"/>
          <w:szCs w:val="24"/>
        </w:rPr>
        <w:t xml:space="preserve"> </w:t>
      </w:r>
      <w:r w:rsidRPr="009D4DAF">
        <w:rPr>
          <w:sz w:val="24"/>
          <w:szCs w:val="24"/>
        </w:rPr>
        <w:t>без</w:t>
      </w:r>
      <w:r w:rsidRPr="009D4DAF">
        <w:rPr>
          <w:spacing w:val="62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разрешения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организатора.</w:t>
      </w:r>
      <w:r>
        <w:rPr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При выходе из аудитории во </w:t>
      </w:r>
      <w:r w:rsidRPr="009D4DAF">
        <w:rPr>
          <w:sz w:val="24"/>
          <w:szCs w:val="24"/>
        </w:rPr>
        <w:lastRenderedPageBreak/>
        <w:t>время экзамена участник экзамена должен оставить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экзаменационные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материалы,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черновики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письменные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принадлежности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рабочем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столе.</w:t>
      </w:r>
    </w:p>
    <w:p w:rsidR="009D4DAF" w:rsidRPr="009D4DAF" w:rsidRDefault="009D4DAF" w:rsidP="009D4DAF">
      <w:pPr>
        <w:pStyle w:val="a7"/>
        <w:tabs>
          <w:tab w:val="left" w:pos="284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7.Участники экзамена, допустившие нарушение указанных требований или иные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нарушения Порядка, удаляются с экзамена. Акт об удалении с экзамена составляется 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помещении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для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руководителя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присутствии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члена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ГЭК,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руководителя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организатора,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общественного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наблюдателя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наличии).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Для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этого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организаторы,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руководитель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общественные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наблюдатели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приглашают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члена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ГЭК,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который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составляет акт об удалении с экзамена и удаляет лиц, нарушивших Порядок, из ППЭ.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Организатор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ставит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соответствующем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поле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бланка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65"/>
          <w:sz w:val="24"/>
          <w:szCs w:val="24"/>
        </w:rPr>
        <w:t xml:space="preserve"> </w:t>
      </w:r>
      <w:r w:rsidRPr="009D4DAF">
        <w:rPr>
          <w:sz w:val="24"/>
          <w:szCs w:val="24"/>
        </w:rPr>
        <w:t>необходимую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отметку. Акт об удалении с экзамена составляется в двух экземплярах. Первый экземпляр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акта</w:t>
      </w:r>
      <w:r w:rsidRPr="009D4DAF">
        <w:rPr>
          <w:spacing w:val="9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выдается</w:t>
      </w:r>
      <w:r w:rsidRPr="009D4DAF">
        <w:rPr>
          <w:spacing w:val="10"/>
          <w:sz w:val="24"/>
          <w:szCs w:val="24"/>
        </w:rPr>
        <w:t xml:space="preserve"> </w:t>
      </w:r>
      <w:r w:rsidRPr="009D4DAF">
        <w:rPr>
          <w:sz w:val="24"/>
          <w:szCs w:val="24"/>
        </w:rPr>
        <w:t>лицу,</w:t>
      </w:r>
      <w:r w:rsidRPr="009D4DAF">
        <w:rPr>
          <w:spacing w:val="9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нарушившему</w:t>
      </w:r>
      <w:r w:rsidRPr="009D4DAF">
        <w:rPr>
          <w:spacing w:val="10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Порядок,</w:t>
      </w:r>
      <w:r w:rsidRPr="009D4DAF">
        <w:rPr>
          <w:spacing w:val="9"/>
          <w:sz w:val="24"/>
          <w:szCs w:val="24"/>
        </w:rPr>
        <w:t xml:space="preserve"> </w:t>
      </w:r>
      <w:r w:rsidRPr="009D4DAF">
        <w:rPr>
          <w:sz w:val="24"/>
          <w:szCs w:val="24"/>
        </w:rPr>
        <w:t>второй</w:t>
      </w:r>
      <w:r w:rsidRPr="009D4DAF">
        <w:rPr>
          <w:spacing w:val="10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экземпляр</w:t>
      </w:r>
      <w:r w:rsidRPr="009D4DAF">
        <w:rPr>
          <w:spacing w:val="10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9"/>
          <w:sz w:val="24"/>
          <w:szCs w:val="24"/>
        </w:rPr>
        <w:t xml:space="preserve"> </w:t>
      </w:r>
      <w:r w:rsidRPr="009D4DAF">
        <w:rPr>
          <w:sz w:val="24"/>
          <w:szCs w:val="24"/>
        </w:rPr>
        <w:t>тот</w:t>
      </w:r>
      <w:r w:rsidRPr="009D4DAF">
        <w:rPr>
          <w:spacing w:val="10"/>
          <w:sz w:val="24"/>
          <w:szCs w:val="24"/>
        </w:rPr>
        <w:t xml:space="preserve"> </w:t>
      </w:r>
      <w:r w:rsidRPr="009D4DAF">
        <w:rPr>
          <w:sz w:val="24"/>
          <w:szCs w:val="24"/>
        </w:rPr>
        <w:t>же</w:t>
      </w:r>
      <w:r w:rsidRPr="009D4DAF">
        <w:rPr>
          <w:spacing w:val="9"/>
          <w:sz w:val="24"/>
          <w:szCs w:val="24"/>
        </w:rPr>
        <w:t xml:space="preserve"> </w:t>
      </w:r>
      <w:r w:rsidRPr="009D4DAF">
        <w:rPr>
          <w:sz w:val="24"/>
          <w:szCs w:val="24"/>
        </w:rPr>
        <w:t>день</w:t>
      </w:r>
      <w:r w:rsidRPr="009D4DAF">
        <w:rPr>
          <w:spacing w:val="10"/>
          <w:sz w:val="24"/>
          <w:szCs w:val="24"/>
        </w:rPr>
        <w:t xml:space="preserve"> </w:t>
      </w:r>
      <w:r w:rsidRPr="009D4DAF">
        <w:rPr>
          <w:sz w:val="24"/>
          <w:szCs w:val="24"/>
        </w:rPr>
        <w:t>направляется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в ГЭК для рассмотрения и последующего направления в РЦОИ для учета при обработке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экзаменационных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работ.</w:t>
      </w:r>
    </w:p>
    <w:p w:rsidR="009D4DAF" w:rsidRPr="009D4DAF" w:rsidRDefault="009D4DAF" w:rsidP="009D4DAF">
      <w:pPr>
        <w:pStyle w:val="a7"/>
        <w:tabs>
          <w:tab w:val="left" w:pos="284"/>
          <w:tab w:val="left" w:pos="1215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 xml:space="preserve">8.Экзаменационная работа выполняется </w:t>
      </w:r>
      <w:proofErr w:type="spellStart"/>
      <w:r w:rsidRPr="009D4DAF">
        <w:rPr>
          <w:sz w:val="24"/>
          <w:szCs w:val="24"/>
        </w:rPr>
        <w:t>гелевой</w:t>
      </w:r>
      <w:proofErr w:type="spellEnd"/>
      <w:r w:rsidRPr="009D4DAF">
        <w:rPr>
          <w:sz w:val="24"/>
          <w:szCs w:val="24"/>
        </w:rPr>
        <w:t>, капиллярной ручкой с чернилами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черного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цвета.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работы,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выполненные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другими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письменными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принадлежностями,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 обрабатываются 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 проверяются.</w:t>
      </w:r>
    </w:p>
    <w:p w:rsidR="009D4DAF" w:rsidRPr="009D4DAF" w:rsidRDefault="009D4DAF" w:rsidP="009D4DAF">
      <w:pPr>
        <w:pStyle w:val="2"/>
        <w:tabs>
          <w:tab w:val="left" w:pos="284"/>
        </w:tabs>
        <w:spacing w:line="240" w:lineRule="atLeast"/>
        <w:ind w:left="142"/>
        <w:rPr>
          <w:sz w:val="24"/>
          <w:szCs w:val="24"/>
        </w:rPr>
      </w:pPr>
      <w:r w:rsidRPr="009D4DAF">
        <w:rPr>
          <w:sz w:val="24"/>
          <w:szCs w:val="24"/>
        </w:rPr>
        <w:t>Права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участника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рамках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участия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ГИА:</w:t>
      </w:r>
    </w:p>
    <w:p w:rsidR="009D4DAF" w:rsidRPr="009D4DAF" w:rsidRDefault="009D4DAF" w:rsidP="009D4DAF">
      <w:pPr>
        <w:pStyle w:val="a7"/>
        <w:tabs>
          <w:tab w:val="left" w:pos="284"/>
          <w:tab w:val="left" w:pos="1284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1.Участник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может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выполнении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использовать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черновики,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выдаваемые</w:t>
      </w:r>
      <w:r w:rsidRPr="009D4DAF">
        <w:rPr>
          <w:spacing w:val="47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образовательной</w:t>
      </w:r>
      <w:r w:rsidRPr="009D4DAF">
        <w:rPr>
          <w:spacing w:val="48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организацией,</w:t>
      </w:r>
      <w:r w:rsidRPr="009D4DAF">
        <w:rPr>
          <w:spacing w:val="47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базе</w:t>
      </w:r>
      <w:r w:rsidRPr="009D4DAF">
        <w:rPr>
          <w:spacing w:val="48"/>
          <w:sz w:val="24"/>
          <w:szCs w:val="24"/>
        </w:rPr>
        <w:t xml:space="preserve"> </w:t>
      </w:r>
      <w:r w:rsidRPr="009D4DAF">
        <w:rPr>
          <w:sz w:val="24"/>
          <w:szCs w:val="24"/>
        </w:rPr>
        <w:t>которой</w:t>
      </w:r>
      <w:r w:rsidRPr="009D4DAF">
        <w:rPr>
          <w:spacing w:val="48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организован</w:t>
      </w:r>
      <w:r w:rsidRPr="009D4DAF">
        <w:rPr>
          <w:spacing w:val="47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ППЭ,</w:t>
      </w:r>
      <w:r w:rsidRPr="009D4DAF">
        <w:rPr>
          <w:spacing w:val="48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делать пометки в КИМ (в случае проведения ГИА по иностранным языкам (раздел «Говорение»)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черновики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 выдаются).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Внимание! Черновики и КИМ не проверяются и записи в них не учитываются 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обработке.</w:t>
      </w:r>
    </w:p>
    <w:p w:rsidR="009D4DAF" w:rsidRPr="009D4DAF" w:rsidRDefault="009D4DAF" w:rsidP="009D4DAF">
      <w:pPr>
        <w:pStyle w:val="a7"/>
        <w:tabs>
          <w:tab w:val="left" w:pos="284"/>
          <w:tab w:val="left" w:pos="1255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2.Участник экзамена, который по состоянию здоровья или другим объективным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причинам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 может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завершить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выполнение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работы,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имеет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право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досрочно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сдать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материалы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 покинуть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аудиторию.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 этом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случае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 экзамена в сопровождении организатора проходит в медицинский кабинет, куда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приглашается член ГЭК. При согласии участника экзамена досрочно завершить экзамен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составляется    акт    о досрочном    завершении    экзамена    по объективным    причинам.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дальнейшем</w:t>
      </w:r>
      <w:r w:rsidRPr="009D4DAF">
        <w:rPr>
          <w:spacing w:val="53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</w:t>
      </w:r>
      <w:r w:rsidRPr="009D4DAF">
        <w:rPr>
          <w:spacing w:val="53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53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решению</w:t>
      </w:r>
      <w:r w:rsidRPr="009D4DAF">
        <w:rPr>
          <w:spacing w:val="54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председателя</w:t>
      </w:r>
      <w:r w:rsidRPr="009D4DAF">
        <w:rPr>
          <w:spacing w:val="53"/>
          <w:sz w:val="24"/>
          <w:szCs w:val="24"/>
        </w:rPr>
        <w:t xml:space="preserve"> </w:t>
      </w:r>
      <w:r w:rsidRPr="009D4DAF">
        <w:rPr>
          <w:sz w:val="24"/>
          <w:szCs w:val="24"/>
        </w:rPr>
        <w:t>ГЭК</w:t>
      </w:r>
      <w:r w:rsidRPr="009D4DAF">
        <w:rPr>
          <w:spacing w:val="54"/>
          <w:sz w:val="24"/>
          <w:szCs w:val="24"/>
        </w:rPr>
        <w:t xml:space="preserve"> </w:t>
      </w:r>
      <w:r w:rsidRPr="009D4DAF">
        <w:rPr>
          <w:sz w:val="24"/>
          <w:szCs w:val="24"/>
        </w:rPr>
        <w:t>сможет</w:t>
      </w:r>
      <w:r w:rsidRPr="009D4DAF">
        <w:rPr>
          <w:spacing w:val="53"/>
          <w:sz w:val="24"/>
          <w:szCs w:val="24"/>
        </w:rPr>
        <w:t xml:space="preserve"> </w:t>
      </w:r>
      <w:r w:rsidRPr="009D4DAF">
        <w:rPr>
          <w:sz w:val="24"/>
          <w:szCs w:val="24"/>
        </w:rPr>
        <w:t>сдать</w:t>
      </w:r>
      <w:r w:rsidRPr="009D4DAF">
        <w:rPr>
          <w:spacing w:val="53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данному предмету 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резервные сроки.</w:t>
      </w:r>
    </w:p>
    <w:p w:rsidR="009D4DAF" w:rsidRPr="009D4DAF" w:rsidRDefault="009D4DAF" w:rsidP="009D4DAF">
      <w:pPr>
        <w:pStyle w:val="a7"/>
        <w:tabs>
          <w:tab w:val="left" w:pos="284"/>
          <w:tab w:val="left" w:pos="1306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3.Участники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экзаменов,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досрочно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завершившие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выполнение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работы,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могут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покинуть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Организаторы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принимают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 них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все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материалы.</w:t>
      </w:r>
    </w:p>
    <w:p w:rsidR="009D4DAF" w:rsidRPr="009D4DAF" w:rsidRDefault="009D4DAF" w:rsidP="009D4DAF">
      <w:pPr>
        <w:pStyle w:val="a7"/>
        <w:tabs>
          <w:tab w:val="left" w:pos="284"/>
          <w:tab w:val="left" w:pos="1346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4.Участникам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экзаменов,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прошедшим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получившим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неудовлетворительные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более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чем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двум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учебным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предметам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либо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получившим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повторно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неудовлетворительный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одному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двум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учебным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предметам  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    ГИА    в    резервные    срок    предоставляется    право    пройти    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66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соответствующим   учебным   предметам   в   дополнительный   </w:t>
      </w:r>
      <w:proofErr w:type="gramStart"/>
      <w:r w:rsidRPr="009D4DAF">
        <w:rPr>
          <w:sz w:val="24"/>
          <w:szCs w:val="24"/>
        </w:rPr>
        <w:t>период,  но</w:t>
      </w:r>
      <w:proofErr w:type="gramEnd"/>
      <w:r w:rsidRPr="009D4DAF">
        <w:rPr>
          <w:sz w:val="24"/>
          <w:szCs w:val="24"/>
        </w:rPr>
        <w:t xml:space="preserve">   не   ранее</w:t>
      </w:r>
      <w:r w:rsidR="00031692">
        <w:rPr>
          <w:sz w:val="24"/>
          <w:szCs w:val="24"/>
        </w:rPr>
        <w:t xml:space="preserve"> </w:t>
      </w:r>
      <w:bookmarkStart w:id="0" w:name="_GoBack"/>
      <w:bookmarkEnd w:id="0"/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1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сентября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текущего года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в сроки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и формах,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устанавливаемых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Порядком.</w:t>
      </w:r>
    </w:p>
    <w:p w:rsidR="009D4DAF" w:rsidRPr="009D4DAF" w:rsidRDefault="009D4DAF" w:rsidP="009D4DAF">
      <w:pPr>
        <w:pStyle w:val="a7"/>
        <w:tabs>
          <w:tab w:val="left" w:pos="284"/>
          <w:tab w:val="left" w:pos="1285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5.Участникам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экзаменов,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проходящим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только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обязательным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учебным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предметам,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прошедшим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получившим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неудовлетворительные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результаты более чем по одному обязательному учебному предмету, либо получившим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повторно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неудовлетворительный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одному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из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этих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резервные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сроки,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предоставляется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право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пройти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соответствующим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учебным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предметам в дополнительный период, но не ранее 1 сентября текущего года в сроки 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формах,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устанавливаемых Порядком</w:t>
      </w:r>
    </w:p>
    <w:p w:rsidR="009D4DAF" w:rsidRPr="009D4DAF" w:rsidRDefault="009D4DAF" w:rsidP="009D4DAF">
      <w:pPr>
        <w:pStyle w:val="a7"/>
        <w:tabs>
          <w:tab w:val="left" w:pos="284"/>
          <w:tab w:val="left" w:pos="1221"/>
        </w:tabs>
        <w:spacing w:line="240" w:lineRule="atLeast"/>
        <w:ind w:left="142" w:firstLine="0"/>
        <w:jc w:val="both"/>
        <w:rPr>
          <w:sz w:val="24"/>
          <w:szCs w:val="24"/>
        </w:rPr>
      </w:pPr>
      <w:r w:rsidRPr="009D4DAF">
        <w:rPr>
          <w:sz w:val="24"/>
          <w:szCs w:val="24"/>
        </w:rPr>
        <w:t>6.Участник экзамена имеет право подать апелляцию о нарушении установленного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Порядка проведения ГИА и (или) о несогласии с выставленными баллами в конфликтную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комиссию.</w:t>
      </w:r>
      <w:r>
        <w:rPr>
          <w:sz w:val="24"/>
          <w:szCs w:val="24"/>
        </w:rPr>
        <w:t xml:space="preserve"> </w:t>
      </w:r>
      <w:r w:rsidRPr="009D4DAF">
        <w:rPr>
          <w:sz w:val="24"/>
          <w:szCs w:val="24"/>
        </w:rPr>
        <w:t>Конфликтная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рассматривает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вопросам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содержания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структуры заданий по учебным предметам, а также по вопросам, связанным с оцениванием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результатов выполнения заданий экзаменационной работы с кратким ответом, нарушением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требований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неправильным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оформлением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работы.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Конфликтная комиссия не позднее чем за один рабочий день до даты рассмотрения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 информирует участников ГИА, подавших апелляции, о времени и месте 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рассмотрения.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Обучающийся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(или)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его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родители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(законные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представители)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желании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присутствуют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 рассмотрении апелляции.</w:t>
      </w:r>
    </w:p>
    <w:p w:rsidR="009D4DAF" w:rsidRPr="009D4DAF" w:rsidRDefault="009D4DAF" w:rsidP="009D4DAF">
      <w:pPr>
        <w:pStyle w:val="2"/>
        <w:tabs>
          <w:tab w:val="left" w:pos="284"/>
        </w:tabs>
        <w:spacing w:line="240" w:lineRule="atLeast"/>
        <w:ind w:left="142"/>
        <w:rPr>
          <w:sz w:val="24"/>
          <w:szCs w:val="24"/>
        </w:rPr>
      </w:pPr>
      <w:r w:rsidRPr="009D4DAF">
        <w:rPr>
          <w:sz w:val="24"/>
          <w:szCs w:val="24"/>
        </w:rPr>
        <w:t>Апелляцию о нарушении установленного порядка проведения ГИА участник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подает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день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 члену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ГЭК,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покидая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ППЭ.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целях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проверки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изложенных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сведений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нарушении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членом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ГЭК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организуется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проверки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организаторов, технических специалистов, специалистов по проведению инструктажа 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обеспечению</w:t>
      </w:r>
      <w:r w:rsidRPr="009D4DAF">
        <w:rPr>
          <w:spacing w:val="22"/>
          <w:sz w:val="24"/>
          <w:szCs w:val="24"/>
        </w:rPr>
        <w:t xml:space="preserve"> </w:t>
      </w:r>
      <w:r w:rsidRPr="009D4DAF">
        <w:rPr>
          <w:sz w:val="24"/>
          <w:szCs w:val="24"/>
        </w:rPr>
        <w:t>лабораторных</w:t>
      </w:r>
      <w:r w:rsidRPr="009D4DAF">
        <w:rPr>
          <w:spacing w:val="22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работ,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экзаменаторов-собеседников,</w:t>
      </w:r>
      <w:r w:rsidRPr="009D4DAF">
        <w:rPr>
          <w:spacing w:val="22"/>
          <w:sz w:val="24"/>
          <w:szCs w:val="24"/>
        </w:rPr>
        <w:t xml:space="preserve"> </w:t>
      </w:r>
      <w:r w:rsidRPr="009D4DAF">
        <w:rPr>
          <w:sz w:val="24"/>
          <w:szCs w:val="24"/>
        </w:rPr>
        <w:t>экспертов,</w:t>
      </w:r>
      <w:r w:rsidRPr="009D4DAF">
        <w:rPr>
          <w:spacing w:val="23"/>
          <w:sz w:val="24"/>
          <w:szCs w:val="24"/>
        </w:rPr>
        <w:t xml:space="preserve"> </w:t>
      </w:r>
      <w:r w:rsidRPr="009D4DAF">
        <w:rPr>
          <w:sz w:val="24"/>
          <w:szCs w:val="24"/>
        </w:rPr>
        <w:t>оценивающих выполнение лабораторных работ по химии, не задействованных в аудитории, в которой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lastRenderedPageBreak/>
        <w:t>сдавал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подавший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апелляцию,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общественных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наблюдателей,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сотрудников,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осуществляющих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охрану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правопорядка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(или)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сотрудников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внутренних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дел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(полиции),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медицинских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работников,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также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ассистентов.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Результаты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проверки оформляются в форме заключения. Заключение о результатах проверки в тот же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день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передаются членом ГЭК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в конфликтную комиссию.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При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рассмотрении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нарушении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установленного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порядка</w:t>
      </w:r>
      <w:r w:rsidRPr="009D4DAF">
        <w:rPr>
          <w:spacing w:val="65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проведения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конфликтная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рассматривает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апелляцию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заключение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результатах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проверки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и выносит одно из решений: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об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отклонении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апелляции;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об</w:t>
      </w:r>
      <w:r w:rsidRPr="009D4DAF">
        <w:rPr>
          <w:spacing w:val="-4"/>
          <w:sz w:val="24"/>
          <w:szCs w:val="24"/>
        </w:rPr>
        <w:t xml:space="preserve"> </w:t>
      </w:r>
      <w:r w:rsidRPr="009D4DAF">
        <w:rPr>
          <w:sz w:val="24"/>
          <w:szCs w:val="24"/>
        </w:rPr>
        <w:t>удовлетворении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При удовлетворении апелляции результат ГИА, по процедуре которого участником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была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апелляция,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аннулируется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предоставляется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возможность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сдать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учебному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текущем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учебном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году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соответствующему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учебному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(соответствующим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учебным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предметам)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резервные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сроки.</w:t>
      </w:r>
    </w:p>
    <w:p w:rsidR="009D4DAF" w:rsidRPr="009D4DAF" w:rsidRDefault="009D4DAF" w:rsidP="009D4DAF">
      <w:pPr>
        <w:tabs>
          <w:tab w:val="left" w:pos="284"/>
        </w:tabs>
        <w:spacing w:line="240" w:lineRule="atLeast"/>
        <w:ind w:left="142"/>
        <w:jc w:val="both"/>
        <w:rPr>
          <w:sz w:val="24"/>
          <w:szCs w:val="24"/>
        </w:rPr>
      </w:pPr>
      <w:r w:rsidRPr="009D4DAF">
        <w:rPr>
          <w:b/>
          <w:sz w:val="24"/>
          <w:szCs w:val="24"/>
        </w:rPr>
        <w:t>Апелляция</w:t>
      </w:r>
      <w:r w:rsidRPr="009D4DAF">
        <w:rPr>
          <w:b/>
          <w:spacing w:val="1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о несогласии</w:t>
      </w:r>
      <w:r w:rsidRPr="009D4DAF">
        <w:rPr>
          <w:b/>
          <w:spacing w:val="1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с выставленными</w:t>
      </w:r>
      <w:r w:rsidRPr="009D4DAF">
        <w:rPr>
          <w:b/>
          <w:spacing w:val="1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баллами</w:t>
      </w:r>
      <w:r w:rsidRPr="009D4DAF">
        <w:rPr>
          <w:b/>
          <w:spacing w:val="1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подается</w:t>
      </w:r>
      <w:r w:rsidRPr="009D4DAF">
        <w:rPr>
          <w:b/>
          <w:spacing w:val="1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в течение</w:t>
      </w:r>
      <w:r w:rsidRPr="009D4DAF">
        <w:rPr>
          <w:b/>
          <w:spacing w:val="1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двух</w:t>
      </w:r>
      <w:r w:rsidRPr="009D4DAF">
        <w:rPr>
          <w:b/>
          <w:spacing w:val="-62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рабочих дней, следующих за официальным днем объявления результатов ГИА по</w:t>
      </w:r>
      <w:r w:rsidRPr="009D4DAF">
        <w:rPr>
          <w:b/>
          <w:spacing w:val="1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соответствующему</w:t>
      </w:r>
      <w:r w:rsidRPr="009D4DAF">
        <w:rPr>
          <w:b/>
          <w:spacing w:val="35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учебному</w:t>
      </w:r>
      <w:r w:rsidRPr="009D4DAF">
        <w:rPr>
          <w:b/>
          <w:spacing w:val="36"/>
          <w:sz w:val="24"/>
          <w:szCs w:val="24"/>
        </w:rPr>
        <w:t xml:space="preserve"> </w:t>
      </w:r>
      <w:r w:rsidRPr="009D4DAF">
        <w:rPr>
          <w:b/>
          <w:sz w:val="24"/>
          <w:szCs w:val="24"/>
        </w:rPr>
        <w:t>предмету.</w:t>
      </w:r>
      <w:r w:rsidRPr="009D4DAF">
        <w:rPr>
          <w:b/>
          <w:spacing w:val="35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Обучающиеся</w:t>
      </w:r>
      <w:r w:rsidRPr="009D4DAF">
        <w:rPr>
          <w:spacing w:val="36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подают</w:t>
      </w:r>
      <w:r w:rsidRPr="009D4DAF">
        <w:rPr>
          <w:spacing w:val="36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апелляцию</w:t>
      </w:r>
      <w:r w:rsidRPr="009D4DAF">
        <w:rPr>
          <w:spacing w:val="35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несогласии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с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выставленными</w:t>
      </w:r>
      <w:r w:rsidRPr="009D4DAF">
        <w:rPr>
          <w:spacing w:val="27"/>
          <w:sz w:val="24"/>
          <w:szCs w:val="24"/>
        </w:rPr>
        <w:t xml:space="preserve"> </w:t>
      </w:r>
      <w:r w:rsidRPr="009D4DAF">
        <w:rPr>
          <w:sz w:val="24"/>
          <w:szCs w:val="24"/>
        </w:rPr>
        <w:t>баллами</w:t>
      </w:r>
      <w:r w:rsidRPr="009D4DAF">
        <w:rPr>
          <w:spacing w:val="27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образовательную</w:t>
      </w:r>
      <w:r w:rsidRPr="009D4DAF">
        <w:rPr>
          <w:spacing w:val="27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организацию,</w:t>
      </w:r>
      <w:r w:rsidRPr="009D4DAF">
        <w:rPr>
          <w:spacing w:val="27"/>
          <w:sz w:val="24"/>
          <w:szCs w:val="24"/>
        </w:rPr>
        <w:t xml:space="preserve"> </w:t>
      </w:r>
      <w:r w:rsidRPr="009D4DAF">
        <w:rPr>
          <w:sz w:val="24"/>
          <w:szCs w:val="24"/>
        </w:rPr>
        <w:t>которой</w:t>
      </w:r>
      <w:r w:rsidRPr="009D4DAF">
        <w:rPr>
          <w:spacing w:val="26"/>
          <w:sz w:val="24"/>
          <w:szCs w:val="24"/>
        </w:rPr>
        <w:t xml:space="preserve"> </w:t>
      </w:r>
      <w:r w:rsidRPr="009D4DAF">
        <w:rPr>
          <w:sz w:val="24"/>
          <w:szCs w:val="24"/>
        </w:rPr>
        <w:t>они</w:t>
      </w:r>
      <w:r w:rsidRPr="009D4DAF">
        <w:rPr>
          <w:spacing w:val="27"/>
          <w:sz w:val="24"/>
          <w:szCs w:val="24"/>
        </w:rPr>
        <w:t xml:space="preserve"> </w:t>
      </w:r>
      <w:r w:rsidRPr="009D4DAF">
        <w:rPr>
          <w:sz w:val="24"/>
          <w:szCs w:val="24"/>
        </w:rPr>
        <w:t>были</w:t>
      </w:r>
      <w:r w:rsidRPr="009D4DAF">
        <w:rPr>
          <w:spacing w:val="27"/>
          <w:sz w:val="24"/>
          <w:szCs w:val="24"/>
        </w:rPr>
        <w:t xml:space="preserve"> </w:t>
      </w:r>
      <w:r w:rsidRPr="009D4DAF">
        <w:rPr>
          <w:sz w:val="24"/>
          <w:szCs w:val="24"/>
        </w:rPr>
        <w:t>допущены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к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ГИА, или непосредственно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в конфликтную комиссию.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При рассмотрении апелляции о несогласии с выставленными баллами конфликтная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комиссия запрашивает распечатанные изображения экзаменационной работы, электронные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носители, содержащие файлы с цифровой аудиозаписью устных ответов участников ГИА,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протоколы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устных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ответов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копии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протоколов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проверки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экзаменационной работы </w:t>
      </w:r>
      <w:proofErr w:type="gramStart"/>
      <w:r w:rsidRPr="009D4DAF">
        <w:rPr>
          <w:sz w:val="24"/>
          <w:szCs w:val="24"/>
        </w:rPr>
        <w:t>предметной</w:t>
      </w:r>
      <w:r>
        <w:rPr>
          <w:sz w:val="24"/>
          <w:szCs w:val="24"/>
        </w:rPr>
        <w:t xml:space="preserve"> </w:t>
      </w:r>
      <w:r w:rsidR="00031692">
        <w:rPr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комиссией</w:t>
      </w:r>
      <w:proofErr w:type="gramEnd"/>
      <w:r w:rsidRPr="009D4DAF">
        <w:rPr>
          <w:sz w:val="24"/>
          <w:szCs w:val="24"/>
        </w:rPr>
        <w:t xml:space="preserve"> и КИМ участников экзаменов, подавших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апелляцию.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Указанные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материалы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предъявляются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участникам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случае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его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присутствия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 рассмотрении апелляции).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До</w:t>
      </w:r>
      <w:r w:rsidRPr="009D4DAF">
        <w:rPr>
          <w:spacing w:val="34"/>
          <w:sz w:val="24"/>
          <w:szCs w:val="24"/>
        </w:rPr>
        <w:t xml:space="preserve"> </w:t>
      </w:r>
      <w:r w:rsidRPr="009D4DAF">
        <w:rPr>
          <w:sz w:val="24"/>
          <w:szCs w:val="24"/>
        </w:rPr>
        <w:t>заседания</w:t>
      </w:r>
      <w:r w:rsidRPr="009D4DAF">
        <w:rPr>
          <w:spacing w:val="97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конфликтной</w:t>
      </w:r>
      <w:r w:rsidRPr="009D4DAF">
        <w:rPr>
          <w:spacing w:val="98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комиссии</w:t>
      </w:r>
      <w:r w:rsidRPr="009D4DAF">
        <w:rPr>
          <w:spacing w:val="98"/>
          <w:sz w:val="24"/>
          <w:szCs w:val="24"/>
        </w:rPr>
        <w:t xml:space="preserve"> </w:t>
      </w:r>
      <w:r w:rsidRPr="009D4DAF">
        <w:rPr>
          <w:sz w:val="24"/>
          <w:szCs w:val="24"/>
        </w:rPr>
        <w:t>по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рассмотрению</w:t>
      </w:r>
      <w:r w:rsidRPr="009D4DAF">
        <w:rPr>
          <w:spacing w:val="98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99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несогласии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с выставленными баллами конфликтная комиссия устанавливает правильность оценивания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 работы обучающегося, подавшего апелляцию. Для этого к рассмотрению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привлекается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эксперт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 соответствующему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учебному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предмету. В случае если эксперт не дает однозначного ответа о правильности оценивания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 работы конфликтная комиссия обращается в Комиссию по разработке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КИМ по соответствующему учебному предмету с запросом о разъяснениях по критериям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оценивания.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 результатам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рассмотрения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 несогласии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 выставленными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баллами  </w:t>
      </w:r>
      <w:r w:rsidRPr="009D4DAF">
        <w:rPr>
          <w:spacing w:val="43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конфликтная   </w:t>
      </w:r>
      <w:r w:rsidRPr="009D4DAF">
        <w:rPr>
          <w:spacing w:val="41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комиссия   </w:t>
      </w:r>
      <w:r w:rsidRPr="009D4DAF">
        <w:rPr>
          <w:spacing w:val="42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принимает   </w:t>
      </w:r>
      <w:r w:rsidRPr="009D4DAF">
        <w:rPr>
          <w:spacing w:val="42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решение   </w:t>
      </w:r>
      <w:r w:rsidRPr="009D4DAF">
        <w:rPr>
          <w:spacing w:val="42"/>
          <w:sz w:val="24"/>
          <w:szCs w:val="24"/>
        </w:rPr>
        <w:t xml:space="preserve"> </w:t>
      </w:r>
      <w:r w:rsidRPr="009D4DAF">
        <w:rPr>
          <w:sz w:val="24"/>
          <w:szCs w:val="24"/>
        </w:rPr>
        <w:t>об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отклонении   </w:t>
      </w:r>
      <w:r w:rsidRPr="009D4DAF">
        <w:rPr>
          <w:spacing w:val="42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и сохранении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выставленных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баллов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(отсутствие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технических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ошибок</w:t>
      </w:r>
      <w:r w:rsidRPr="009D4DAF">
        <w:rPr>
          <w:spacing w:val="66"/>
          <w:sz w:val="24"/>
          <w:szCs w:val="24"/>
        </w:rPr>
        <w:t xml:space="preserve"> </w:t>
      </w:r>
      <w:r w:rsidRPr="009D4DAF">
        <w:rPr>
          <w:sz w:val="24"/>
          <w:szCs w:val="24"/>
        </w:rPr>
        <w:t>и ошибок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оценивания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работы)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или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 удовлетворении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 изменении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баллов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(наличие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технических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ошибок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(или)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ошибок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оценивания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экзаменационной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работы).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Баллы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могут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быть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изменены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как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 сторону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увеличения,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так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 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сторону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уменьшения.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Апелляции</w:t>
      </w:r>
      <w:r w:rsidRPr="009D4DAF">
        <w:rPr>
          <w:spacing w:val="102"/>
          <w:sz w:val="24"/>
          <w:szCs w:val="24"/>
        </w:rPr>
        <w:t xml:space="preserve"> </w:t>
      </w:r>
      <w:r w:rsidRPr="009D4DAF">
        <w:rPr>
          <w:sz w:val="24"/>
          <w:szCs w:val="24"/>
        </w:rPr>
        <w:t>о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нарушении  </w:t>
      </w:r>
      <w:r w:rsidRPr="009D4DAF">
        <w:rPr>
          <w:spacing w:val="36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установленного  </w:t>
      </w:r>
      <w:r w:rsidRPr="009D4DAF">
        <w:rPr>
          <w:spacing w:val="35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порядка  </w:t>
      </w:r>
      <w:r w:rsidRPr="009D4DAF">
        <w:rPr>
          <w:spacing w:val="36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проведения  </w:t>
      </w:r>
      <w:r w:rsidRPr="009D4DAF">
        <w:rPr>
          <w:spacing w:val="36"/>
          <w:sz w:val="24"/>
          <w:szCs w:val="24"/>
        </w:rPr>
        <w:t xml:space="preserve"> </w:t>
      </w:r>
      <w:r w:rsidRPr="009D4DAF">
        <w:rPr>
          <w:sz w:val="24"/>
          <w:szCs w:val="24"/>
        </w:rPr>
        <w:t xml:space="preserve">ГИА  </w:t>
      </w:r>
      <w:r w:rsidRPr="009D4DAF">
        <w:rPr>
          <w:spacing w:val="36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36"/>
          <w:sz w:val="24"/>
          <w:szCs w:val="24"/>
        </w:rPr>
        <w:t xml:space="preserve"> </w:t>
      </w:r>
      <w:r w:rsidRPr="009D4DAF">
        <w:rPr>
          <w:sz w:val="24"/>
          <w:szCs w:val="24"/>
        </w:rPr>
        <w:t>(или)</w:t>
      </w:r>
      <w:r w:rsidRPr="009D4DAF">
        <w:rPr>
          <w:spacing w:val="-63"/>
          <w:sz w:val="24"/>
          <w:szCs w:val="24"/>
        </w:rPr>
        <w:t xml:space="preserve"> </w:t>
      </w:r>
      <w:r w:rsidRPr="009D4DAF">
        <w:rPr>
          <w:sz w:val="24"/>
          <w:szCs w:val="24"/>
        </w:rPr>
        <w:t>о несогласии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 выставленными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баллами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могут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быть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отозваны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участниками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 их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собственному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желанию.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Для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этого</w:t>
      </w:r>
      <w:r w:rsidRPr="009D4DAF">
        <w:rPr>
          <w:spacing w:val="50"/>
          <w:sz w:val="24"/>
          <w:szCs w:val="24"/>
        </w:rPr>
        <w:t xml:space="preserve"> </w:t>
      </w:r>
      <w:r w:rsidRPr="009D4DAF">
        <w:rPr>
          <w:sz w:val="24"/>
          <w:szCs w:val="24"/>
        </w:rPr>
        <w:t>участник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пишет</w:t>
      </w:r>
      <w:r w:rsidRPr="009D4DAF">
        <w:rPr>
          <w:spacing w:val="52"/>
          <w:sz w:val="24"/>
          <w:szCs w:val="24"/>
        </w:rPr>
        <w:t xml:space="preserve"> </w:t>
      </w:r>
      <w:r w:rsidRPr="009D4DAF">
        <w:rPr>
          <w:sz w:val="24"/>
          <w:szCs w:val="24"/>
        </w:rPr>
        <w:t>заявление</w:t>
      </w:r>
      <w:r w:rsidRPr="009D4DAF">
        <w:rPr>
          <w:spacing w:val="5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отзыве</w:t>
      </w:r>
      <w:r w:rsidRPr="009D4DAF">
        <w:rPr>
          <w:spacing w:val="50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поданной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им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апелляции.</w:t>
      </w:r>
      <w:r w:rsidRPr="009D4DAF">
        <w:rPr>
          <w:spacing w:val="20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Обучающиеся</w:t>
      </w:r>
      <w:r w:rsidRPr="009D4DAF">
        <w:rPr>
          <w:spacing w:val="20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подают</w:t>
      </w:r>
      <w:r w:rsidRPr="009D4DAF">
        <w:rPr>
          <w:spacing w:val="20"/>
          <w:sz w:val="24"/>
          <w:szCs w:val="24"/>
        </w:rPr>
        <w:t xml:space="preserve"> </w:t>
      </w:r>
      <w:r w:rsidRPr="009D4DAF">
        <w:rPr>
          <w:sz w:val="24"/>
          <w:szCs w:val="24"/>
        </w:rPr>
        <w:t>соответствующее</w:t>
      </w:r>
      <w:r w:rsidRPr="009D4DAF">
        <w:rPr>
          <w:spacing w:val="20"/>
          <w:sz w:val="24"/>
          <w:szCs w:val="24"/>
        </w:rPr>
        <w:t xml:space="preserve"> </w:t>
      </w:r>
      <w:r w:rsidRPr="009D4DAF">
        <w:rPr>
          <w:sz w:val="24"/>
          <w:szCs w:val="24"/>
        </w:rPr>
        <w:t>заявление</w:t>
      </w:r>
      <w:r w:rsidRPr="009D4DAF">
        <w:rPr>
          <w:spacing w:val="20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письменной</w:t>
      </w:r>
      <w:r w:rsidRPr="009D4DAF">
        <w:rPr>
          <w:spacing w:val="20"/>
          <w:sz w:val="24"/>
          <w:szCs w:val="24"/>
        </w:rPr>
        <w:t xml:space="preserve"> </w:t>
      </w:r>
      <w:r w:rsidRPr="009D4DAF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3"/>
          <w:sz w:val="24"/>
          <w:szCs w:val="24"/>
        </w:rPr>
        <w:t xml:space="preserve"> </w:t>
      </w:r>
      <w:r w:rsidRPr="009D4DAF">
        <w:rPr>
          <w:sz w:val="24"/>
          <w:szCs w:val="24"/>
        </w:rPr>
        <w:t>образовательные</w:t>
      </w:r>
      <w:r w:rsidRPr="009D4DAF">
        <w:rPr>
          <w:spacing w:val="25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организации,</w:t>
      </w:r>
      <w:r w:rsidRPr="009D4DAF">
        <w:rPr>
          <w:spacing w:val="25"/>
          <w:sz w:val="24"/>
          <w:szCs w:val="24"/>
        </w:rPr>
        <w:t xml:space="preserve"> </w:t>
      </w:r>
      <w:r w:rsidRPr="009D4DAF">
        <w:rPr>
          <w:sz w:val="24"/>
          <w:szCs w:val="24"/>
        </w:rPr>
        <w:t>которыми</w:t>
      </w:r>
      <w:r w:rsidRPr="009D4DAF">
        <w:rPr>
          <w:spacing w:val="24"/>
          <w:sz w:val="24"/>
          <w:szCs w:val="24"/>
        </w:rPr>
        <w:t xml:space="preserve"> </w:t>
      </w:r>
      <w:r w:rsidRPr="009D4DAF">
        <w:rPr>
          <w:sz w:val="24"/>
          <w:szCs w:val="24"/>
        </w:rPr>
        <w:t>они</w:t>
      </w:r>
      <w:r w:rsidRPr="009D4DAF">
        <w:rPr>
          <w:spacing w:val="25"/>
          <w:sz w:val="24"/>
          <w:szCs w:val="24"/>
        </w:rPr>
        <w:t xml:space="preserve"> </w:t>
      </w:r>
      <w:r w:rsidRPr="009D4DAF">
        <w:rPr>
          <w:sz w:val="24"/>
          <w:szCs w:val="24"/>
        </w:rPr>
        <w:t>были</w:t>
      </w:r>
      <w:r w:rsidRPr="009D4DAF">
        <w:rPr>
          <w:spacing w:val="25"/>
          <w:sz w:val="24"/>
          <w:szCs w:val="24"/>
        </w:rPr>
        <w:t xml:space="preserve"> </w:t>
      </w:r>
      <w:r w:rsidRPr="009D4DAF">
        <w:rPr>
          <w:sz w:val="24"/>
          <w:szCs w:val="24"/>
        </w:rPr>
        <w:t>допущены</w:t>
      </w:r>
      <w:r w:rsidRPr="009D4DAF">
        <w:rPr>
          <w:spacing w:val="24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-4"/>
          <w:sz w:val="24"/>
          <w:szCs w:val="24"/>
        </w:rPr>
        <w:t xml:space="preserve"> </w:t>
      </w:r>
      <w:r w:rsidRPr="009D4DAF">
        <w:rPr>
          <w:sz w:val="24"/>
          <w:szCs w:val="24"/>
        </w:rPr>
        <w:t>установленном</w:t>
      </w:r>
      <w:r w:rsidRPr="009D4DAF">
        <w:rPr>
          <w:spacing w:val="25"/>
          <w:sz w:val="24"/>
          <w:szCs w:val="24"/>
        </w:rPr>
        <w:t xml:space="preserve"> </w:t>
      </w:r>
      <w:r w:rsidRPr="009D4DAF">
        <w:rPr>
          <w:sz w:val="24"/>
          <w:szCs w:val="24"/>
        </w:rPr>
        <w:t>порядке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к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ГИА.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случае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отсутствия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заявления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об отзыве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апелляции</w:t>
      </w:r>
      <w:r w:rsidRPr="009D4DAF">
        <w:rPr>
          <w:spacing w:val="66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конфликтная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комиссия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рассматривает его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апелляцию в</w:t>
      </w:r>
      <w:r w:rsidRPr="009D4DAF">
        <w:rPr>
          <w:spacing w:val="-2"/>
          <w:sz w:val="24"/>
          <w:szCs w:val="24"/>
        </w:rPr>
        <w:t xml:space="preserve"> </w:t>
      </w:r>
      <w:r w:rsidRPr="009D4DAF">
        <w:rPr>
          <w:sz w:val="24"/>
          <w:szCs w:val="24"/>
        </w:rPr>
        <w:t>установленном порядке.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В целях информирования граждан о порядке проведения ГИА в средствах массовой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информации,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которых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осуществляется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официальное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опубликование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нормативных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правовых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актов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органов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государственной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власти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субъектов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Российской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Федерации,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-62"/>
          <w:sz w:val="24"/>
          <w:szCs w:val="24"/>
        </w:rPr>
        <w:t xml:space="preserve"> </w:t>
      </w:r>
      <w:r w:rsidRPr="009D4DAF">
        <w:rPr>
          <w:sz w:val="24"/>
          <w:szCs w:val="24"/>
        </w:rPr>
        <w:t>официальных сайтах ОИВ, организаций, осуществляющих образовательную деятельность,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и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(или)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на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специализированных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сайтах публикуется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следующая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информация: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о сроках проведения ГИА – не позднее чем за месяц до завершения срока подачи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заявления;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о сроках и местах подачи заявлений на сдачу ГИА по учебным предметам – не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позднее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чем за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два месяца до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завершения срока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подачи заявления;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о сроках, местах и порядке подачи и рассмотрения апелляций – не позднее чем за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месяц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до начала экзаменов;</w:t>
      </w:r>
    </w:p>
    <w:p w:rsidR="009D4DAF" w:rsidRPr="009D4DAF" w:rsidRDefault="009D4DAF" w:rsidP="009D4DAF">
      <w:pPr>
        <w:pStyle w:val="a5"/>
        <w:tabs>
          <w:tab w:val="left" w:pos="284"/>
        </w:tabs>
        <w:spacing w:line="240" w:lineRule="atLeast"/>
        <w:ind w:left="142" w:firstLine="0"/>
        <w:rPr>
          <w:sz w:val="24"/>
          <w:szCs w:val="24"/>
        </w:rPr>
      </w:pPr>
      <w:r w:rsidRPr="009D4DAF">
        <w:rPr>
          <w:sz w:val="24"/>
          <w:szCs w:val="24"/>
        </w:rPr>
        <w:t>о сроках, местах и порядке информирования о результатах ГИА – не позднее чем за</w:t>
      </w:r>
      <w:r w:rsidRPr="009D4DAF">
        <w:rPr>
          <w:spacing w:val="1"/>
          <w:sz w:val="24"/>
          <w:szCs w:val="24"/>
        </w:rPr>
        <w:t xml:space="preserve"> </w:t>
      </w:r>
      <w:r w:rsidRPr="009D4DAF">
        <w:rPr>
          <w:sz w:val="24"/>
          <w:szCs w:val="24"/>
        </w:rPr>
        <w:t>месяц</w:t>
      </w:r>
      <w:r w:rsidRPr="009D4DAF">
        <w:rPr>
          <w:spacing w:val="-1"/>
          <w:sz w:val="24"/>
          <w:szCs w:val="24"/>
        </w:rPr>
        <w:t xml:space="preserve"> </w:t>
      </w:r>
      <w:r w:rsidRPr="009D4DAF">
        <w:rPr>
          <w:sz w:val="24"/>
          <w:szCs w:val="24"/>
        </w:rPr>
        <w:t>до дня начала ГИА.</w:t>
      </w:r>
    </w:p>
    <w:sectPr w:rsidR="009D4DAF" w:rsidRPr="009D4DAF" w:rsidSect="009D4DAF">
      <w:footerReference w:type="default" r:id="rId7"/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13" w:rsidRDefault="00134F13" w:rsidP="009D4DAF">
      <w:r>
        <w:separator/>
      </w:r>
    </w:p>
  </w:endnote>
  <w:endnote w:type="continuationSeparator" w:id="0">
    <w:p w:rsidR="00134F13" w:rsidRDefault="00134F13" w:rsidP="009D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958665"/>
      <w:docPartObj>
        <w:docPartGallery w:val="Page Numbers (Bottom of Page)"/>
        <w:docPartUnique/>
      </w:docPartObj>
    </w:sdtPr>
    <w:sdtEndPr/>
    <w:sdtContent>
      <w:p w:rsidR="009D4DAF" w:rsidRDefault="009D4DA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92">
          <w:rPr>
            <w:noProof/>
          </w:rPr>
          <w:t>1</w:t>
        </w:r>
        <w:r>
          <w:fldChar w:fldCharType="end"/>
        </w:r>
      </w:p>
    </w:sdtContent>
  </w:sdt>
  <w:p w:rsidR="009D4DAF" w:rsidRDefault="009D4D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13" w:rsidRDefault="00134F13" w:rsidP="009D4DAF">
      <w:r>
        <w:separator/>
      </w:r>
    </w:p>
  </w:footnote>
  <w:footnote w:type="continuationSeparator" w:id="0">
    <w:p w:rsidR="00134F13" w:rsidRDefault="00134F13" w:rsidP="009D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D8F"/>
    <w:multiLevelType w:val="hybridMultilevel"/>
    <w:tmpl w:val="C2C6C9AC"/>
    <w:lvl w:ilvl="0" w:tplc="81C01AF0">
      <w:start w:val="1"/>
      <w:numFmt w:val="decimal"/>
      <w:lvlText w:val="%1."/>
      <w:lvlJc w:val="left"/>
      <w:pPr>
        <w:ind w:left="222" w:hanging="707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C9541C3E">
      <w:numFmt w:val="bullet"/>
      <w:lvlText w:val="•"/>
      <w:lvlJc w:val="left"/>
      <w:pPr>
        <w:ind w:left="1290" w:hanging="707"/>
      </w:pPr>
      <w:rPr>
        <w:lang w:val="ru-RU" w:eastAsia="en-US" w:bidi="ar-SA"/>
      </w:rPr>
    </w:lvl>
    <w:lvl w:ilvl="2" w:tplc="D1508636">
      <w:numFmt w:val="bullet"/>
      <w:lvlText w:val="•"/>
      <w:lvlJc w:val="left"/>
      <w:pPr>
        <w:ind w:left="2360" w:hanging="707"/>
      </w:pPr>
      <w:rPr>
        <w:lang w:val="ru-RU" w:eastAsia="en-US" w:bidi="ar-SA"/>
      </w:rPr>
    </w:lvl>
    <w:lvl w:ilvl="3" w:tplc="4228814A">
      <w:numFmt w:val="bullet"/>
      <w:lvlText w:val="•"/>
      <w:lvlJc w:val="left"/>
      <w:pPr>
        <w:ind w:left="3430" w:hanging="707"/>
      </w:pPr>
      <w:rPr>
        <w:lang w:val="ru-RU" w:eastAsia="en-US" w:bidi="ar-SA"/>
      </w:rPr>
    </w:lvl>
    <w:lvl w:ilvl="4" w:tplc="67B62FA0">
      <w:numFmt w:val="bullet"/>
      <w:lvlText w:val="•"/>
      <w:lvlJc w:val="left"/>
      <w:pPr>
        <w:ind w:left="4500" w:hanging="707"/>
      </w:pPr>
      <w:rPr>
        <w:lang w:val="ru-RU" w:eastAsia="en-US" w:bidi="ar-SA"/>
      </w:rPr>
    </w:lvl>
    <w:lvl w:ilvl="5" w:tplc="57F01E64">
      <w:numFmt w:val="bullet"/>
      <w:lvlText w:val="•"/>
      <w:lvlJc w:val="left"/>
      <w:pPr>
        <w:ind w:left="5570" w:hanging="707"/>
      </w:pPr>
      <w:rPr>
        <w:lang w:val="ru-RU" w:eastAsia="en-US" w:bidi="ar-SA"/>
      </w:rPr>
    </w:lvl>
    <w:lvl w:ilvl="6" w:tplc="26CEFD68">
      <w:numFmt w:val="bullet"/>
      <w:lvlText w:val="•"/>
      <w:lvlJc w:val="left"/>
      <w:pPr>
        <w:ind w:left="6640" w:hanging="707"/>
      </w:pPr>
      <w:rPr>
        <w:lang w:val="ru-RU" w:eastAsia="en-US" w:bidi="ar-SA"/>
      </w:rPr>
    </w:lvl>
    <w:lvl w:ilvl="7" w:tplc="064836AA">
      <w:numFmt w:val="bullet"/>
      <w:lvlText w:val="•"/>
      <w:lvlJc w:val="left"/>
      <w:pPr>
        <w:ind w:left="7710" w:hanging="707"/>
      </w:pPr>
      <w:rPr>
        <w:lang w:val="ru-RU" w:eastAsia="en-US" w:bidi="ar-SA"/>
      </w:rPr>
    </w:lvl>
    <w:lvl w:ilvl="8" w:tplc="93361EB8">
      <w:numFmt w:val="bullet"/>
      <w:lvlText w:val="•"/>
      <w:lvlJc w:val="left"/>
      <w:pPr>
        <w:ind w:left="8780" w:hanging="707"/>
      </w:pPr>
      <w:rPr>
        <w:lang w:val="ru-RU" w:eastAsia="en-US" w:bidi="ar-SA"/>
      </w:rPr>
    </w:lvl>
  </w:abstractNum>
  <w:abstractNum w:abstractNumId="1">
    <w:nsid w:val="692A466C"/>
    <w:multiLevelType w:val="hybridMultilevel"/>
    <w:tmpl w:val="A5B0CE70"/>
    <w:lvl w:ilvl="0" w:tplc="4EBAA518">
      <w:start w:val="1"/>
      <w:numFmt w:val="decimal"/>
      <w:lvlText w:val="%1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3E3E30">
      <w:numFmt w:val="bullet"/>
      <w:lvlText w:val="•"/>
      <w:lvlJc w:val="left"/>
      <w:pPr>
        <w:ind w:left="1290" w:hanging="333"/>
      </w:pPr>
      <w:rPr>
        <w:lang w:val="ru-RU" w:eastAsia="en-US" w:bidi="ar-SA"/>
      </w:rPr>
    </w:lvl>
    <w:lvl w:ilvl="2" w:tplc="3102967E">
      <w:numFmt w:val="bullet"/>
      <w:lvlText w:val="•"/>
      <w:lvlJc w:val="left"/>
      <w:pPr>
        <w:ind w:left="2360" w:hanging="333"/>
      </w:pPr>
      <w:rPr>
        <w:lang w:val="ru-RU" w:eastAsia="en-US" w:bidi="ar-SA"/>
      </w:rPr>
    </w:lvl>
    <w:lvl w:ilvl="3" w:tplc="F2207E3E">
      <w:numFmt w:val="bullet"/>
      <w:lvlText w:val="•"/>
      <w:lvlJc w:val="left"/>
      <w:pPr>
        <w:ind w:left="3430" w:hanging="333"/>
      </w:pPr>
      <w:rPr>
        <w:lang w:val="ru-RU" w:eastAsia="en-US" w:bidi="ar-SA"/>
      </w:rPr>
    </w:lvl>
    <w:lvl w:ilvl="4" w:tplc="B130331A">
      <w:numFmt w:val="bullet"/>
      <w:lvlText w:val="•"/>
      <w:lvlJc w:val="left"/>
      <w:pPr>
        <w:ind w:left="4500" w:hanging="333"/>
      </w:pPr>
      <w:rPr>
        <w:lang w:val="ru-RU" w:eastAsia="en-US" w:bidi="ar-SA"/>
      </w:rPr>
    </w:lvl>
    <w:lvl w:ilvl="5" w:tplc="C44415F2">
      <w:numFmt w:val="bullet"/>
      <w:lvlText w:val="•"/>
      <w:lvlJc w:val="left"/>
      <w:pPr>
        <w:ind w:left="5570" w:hanging="333"/>
      </w:pPr>
      <w:rPr>
        <w:lang w:val="ru-RU" w:eastAsia="en-US" w:bidi="ar-SA"/>
      </w:rPr>
    </w:lvl>
    <w:lvl w:ilvl="6" w:tplc="3D4E28A0">
      <w:numFmt w:val="bullet"/>
      <w:lvlText w:val="•"/>
      <w:lvlJc w:val="left"/>
      <w:pPr>
        <w:ind w:left="6640" w:hanging="333"/>
      </w:pPr>
      <w:rPr>
        <w:lang w:val="ru-RU" w:eastAsia="en-US" w:bidi="ar-SA"/>
      </w:rPr>
    </w:lvl>
    <w:lvl w:ilvl="7" w:tplc="D71E5130">
      <w:numFmt w:val="bullet"/>
      <w:lvlText w:val="•"/>
      <w:lvlJc w:val="left"/>
      <w:pPr>
        <w:ind w:left="7710" w:hanging="333"/>
      </w:pPr>
      <w:rPr>
        <w:lang w:val="ru-RU" w:eastAsia="en-US" w:bidi="ar-SA"/>
      </w:rPr>
    </w:lvl>
    <w:lvl w:ilvl="8" w:tplc="043256E4">
      <w:numFmt w:val="bullet"/>
      <w:lvlText w:val="•"/>
      <w:lvlJc w:val="left"/>
      <w:pPr>
        <w:ind w:left="8780" w:hanging="333"/>
      </w:pPr>
      <w:rPr>
        <w:lang w:val="ru-RU" w:eastAsia="en-US" w:bidi="ar-SA"/>
      </w:rPr>
    </w:lvl>
  </w:abstractNum>
  <w:abstractNum w:abstractNumId="2">
    <w:nsid w:val="757E441F"/>
    <w:multiLevelType w:val="hybridMultilevel"/>
    <w:tmpl w:val="42D8EA68"/>
    <w:lvl w:ilvl="0" w:tplc="2E025F38">
      <w:start w:val="1"/>
      <w:numFmt w:val="decimal"/>
      <w:lvlText w:val="%1.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3E43B0">
      <w:numFmt w:val="bullet"/>
      <w:lvlText w:val="•"/>
      <w:lvlJc w:val="left"/>
      <w:pPr>
        <w:ind w:left="1290" w:hanging="353"/>
      </w:pPr>
      <w:rPr>
        <w:lang w:val="ru-RU" w:eastAsia="en-US" w:bidi="ar-SA"/>
      </w:rPr>
    </w:lvl>
    <w:lvl w:ilvl="2" w:tplc="2E1A2748">
      <w:numFmt w:val="bullet"/>
      <w:lvlText w:val="•"/>
      <w:lvlJc w:val="left"/>
      <w:pPr>
        <w:ind w:left="2360" w:hanging="353"/>
      </w:pPr>
      <w:rPr>
        <w:lang w:val="ru-RU" w:eastAsia="en-US" w:bidi="ar-SA"/>
      </w:rPr>
    </w:lvl>
    <w:lvl w:ilvl="3" w:tplc="62827550">
      <w:numFmt w:val="bullet"/>
      <w:lvlText w:val="•"/>
      <w:lvlJc w:val="left"/>
      <w:pPr>
        <w:ind w:left="3430" w:hanging="353"/>
      </w:pPr>
      <w:rPr>
        <w:lang w:val="ru-RU" w:eastAsia="en-US" w:bidi="ar-SA"/>
      </w:rPr>
    </w:lvl>
    <w:lvl w:ilvl="4" w:tplc="183C2E18">
      <w:numFmt w:val="bullet"/>
      <w:lvlText w:val="•"/>
      <w:lvlJc w:val="left"/>
      <w:pPr>
        <w:ind w:left="4500" w:hanging="353"/>
      </w:pPr>
      <w:rPr>
        <w:lang w:val="ru-RU" w:eastAsia="en-US" w:bidi="ar-SA"/>
      </w:rPr>
    </w:lvl>
    <w:lvl w:ilvl="5" w:tplc="A93CF3D4">
      <w:numFmt w:val="bullet"/>
      <w:lvlText w:val="•"/>
      <w:lvlJc w:val="left"/>
      <w:pPr>
        <w:ind w:left="5570" w:hanging="353"/>
      </w:pPr>
      <w:rPr>
        <w:lang w:val="ru-RU" w:eastAsia="en-US" w:bidi="ar-SA"/>
      </w:rPr>
    </w:lvl>
    <w:lvl w:ilvl="6" w:tplc="94D2DD3E">
      <w:numFmt w:val="bullet"/>
      <w:lvlText w:val="•"/>
      <w:lvlJc w:val="left"/>
      <w:pPr>
        <w:ind w:left="6640" w:hanging="353"/>
      </w:pPr>
      <w:rPr>
        <w:lang w:val="ru-RU" w:eastAsia="en-US" w:bidi="ar-SA"/>
      </w:rPr>
    </w:lvl>
    <w:lvl w:ilvl="7" w:tplc="12604C46">
      <w:numFmt w:val="bullet"/>
      <w:lvlText w:val="•"/>
      <w:lvlJc w:val="left"/>
      <w:pPr>
        <w:ind w:left="7710" w:hanging="353"/>
      </w:pPr>
      <w:rPr>
        <w:lang w:val="ru-RU" w:eastAsia="en-US" w:bidi="ar-SA"/>
      </w:rPr>
    </w:lvl>
    <w:lvl w:ilvl="8" w:tplc="900CA308">
      <w:numFmt w:val="bullet"/>
      <w:lvlText w:val="•"/>
      <w:lvlJc w:val="left"/>
      <w:pPr>
        <w:ind w:left="8780" w:hanging="353"/>
      </w:pPr>
      <w:rPr>
        <w:lang w:val="ru-RU" w:eastAsia="en-US" w:bidi="ar-SA"/>
      </w:rPr>
    </w:lvl>
  </w:abstractNum>
  <w:abstractNum w:abstractNumId="3">
    <w:nsid w:val="758841EE"/>
    <w:multiLevelType w:val="hybridMultilevel"/>
    <w:tmpl w:val="EF08BE20"/>
    <w:lvl w:ilvl="0" w:tplc="7B7CAE7E">
      <w:start w:val="1"/>
      <w:numFmt w:val="decimal"/>
      <w:lvlText w:val="%1."/>
      <w:lvlJc w:val="left"/>
      <w:pPr>
        <w:ind w:left="222" w:hanging="3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6A6DA8">
      <w:numFmt w:val="bullet"/>
      <w:lvlText w:val="•"/>
      <w:lvlJc w:val="left"/>
      <w:pPr>
        <w:ind w:left="1290" w:hanging="388"/>
      </w:pPr>
      <w:rPr>
        <w:lang w:val="ru-RU" w:eastAsia="en-US" w:bidi="ar-SA"/>
      </w:rPr>
    </w:lvl>
    <w:lvl w:ilvl="2" w:tplc="28B880A6">
      <w:numFmt w:val="bullet"/>
      <w:lvlText w:val="•"/>
      <w:lvlJc w:val="left"/>
      <w:pPr>
        <w:ind w:left="2360" w:hanging="388"/>
      </w:pPr>
      <w:rPr>
        <w:lang w:val="ru-RU" w:eastAsia="en-US" w:bidi="ar-SA"/>
      </w:rPr>
    </w:lvl>
    <w:lvl w:ilvl="3" w:tplc="D2941DA0">
      <w:numFmt w:val="bullet"/>
      <w:lvlText w:val="•"/>
      <w:lvlJc w:val="left"/>
      <w:pPr>
        <w:ind w:left="3430" w:hanging="388"/>
      </w:pPr>
      <w:rPr>
        <w:lang w:val="ru-RU" w:eastAsia="en-US" w:bidi="ar-SA"/>
      </w:rPr>
    </w:lvl>
    <w:lvl w:ilvl="4" w:tplc="F1701A80">
      <w:numFmt w:val="bullet"/>
      <w:lvlText w:val="•"/>
      <w:lvlJc w:val="left"/>
      <w:pPr>
        <w:ind w:left="4500" w:hanging="388"/>
      </w:pPr>
      <w:rPr>
        <w:lang w:val="ru-RU" w:eastAsia="en-US" w:bidi="ar-SA"/>
      </w:rPr>
    </w:lvl>
    <w:lvl w:ilvl="5" w:tplc="190C6332">
      <w:numFmt w:val="bullet"/>
      <w:lvlText w:val="•"/>
      <w:lvlJc w:val="left"/>
      <w:pPr>
        <w:ind w:left="5570" w:hanging="388"/>
      </w:pPr>
      <w:rPr>
        <w:lang w:val="ru-RU" w:eastAsia="en-US" w:bidi="ar-SA"/>
      </w:rPr>
    </w:lvl>
    <w:lvl w:ilvl="6" w:tplc="EA16F928">
      <w:numFmt w:val="bullet"/>
      <w:lvlText w:val="•"/>
      <w:lvlJc w:val="left"/>
      <w:pPr>
        <w:ind w:left="6640" w:hanging="388"/>
      </w:pPr>
      <w:rPr>
        <w:lang w:val="ru-RU" w:eastAsia="en-US" w:bidi="ar-SA"/>
      </w:rPr>
    </w:lvl>
    <w:lvl w:ilvl="7" w:tplc="1CCAD43E">
      <w:numFmt w:val="bullet"/>
      <w:lvlText w:val="•"/>
      <w:lvlJc w:val="left"/>
      <w:pPr>
        <w:ind w:left="7710" w:hanging="388"/>
      </w:pPr>
      <w:rPr>
        <w:lang w:val="ru-RU" w:eastAsia="en-US" w:bidi="ar-SA"/>
      </w:rPr>
    </w:lvl>
    <w:lvl w:ilvl="8" w:tplc="F2BA6BC0">
      <w:numFmt w:val="bullet"/>
      <w:lvlText w:val="•"/>
      <w:lvlJc w:val="left"/>
      <w:pPr>
        <w:ind w:left="8780" w:hanging="388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F"/>
    <w:rsid w:val="00031692"/>
    <w:rsid w:val="00095031"/>
    <w:rsid w:val="00134F13"/>
    <w:rsid w:val="004D4332"/>
    <w:rsid w:val="009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9EA4-8B18-4B43-9093-491889D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4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4DAF"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D4DAF"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9D4DAF"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4D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D4DA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D4D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11">
    <w:name w:val="toc 1"/>
    <w:basedOn w:val="a"/>
    <w:autoRedefine/>
    <w:uiPriority w:val="1"/>
    <w:semiHidden/>
    <w:unhideWhenUsed/>
    <w:qFormat/>
    <w:rsid w:val="009D4DAF"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1">
    <w:name w:val="toc 2"/>
    <w:basedOn w:val="a"/>
    <w:autoRedefine/>
    <w:uiPriority w:val="1"/>
    <w:semiHidden/>
    <w:unhideWhenUsed/>
    <w:qFormat/>
    <w:rsid w:val="009D4DAF"/>
    <w:pPr>
      <w:spacing w:line="298" w:lineRule="exact"/>
      <w:ind w:left="1277" w:hanging="456"/>
    </w:pPr>
    <w:rPr>
      <w:sz w:val="26"/>
      <w:szCs w:val="26"/>
    </w:rPr>
  </w:style>
  <w:style w:type="paragraph" w:styleId="a3">
    <w:name w:val="Title"/>
    <w:basedOn w:val="a"/>
    <w:link w:val="a4"/>
    <w:uiPriority w:val="1"/>
    <w:qFormat/>
    <w:rsid w:val="009D4DAF"/>
    <w:pPr>
      <w:ind w:left="1035" w:right="625" w:hanging="1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9D4D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9D4DAF"/>
    <w:pPr>
      <w:ind w:left="822" w:firstLine="709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9D4DAF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9D4DAF"/>
    <w:pPr>
      <w:ind w:left="822" w:firstLine="709"/>
    </w:pPr>
  </w:style>
  <w:style w:type="paragraph" w:customStyle="1" w:styleId="TableParagraph">
    <w:name w:val="Table Paragraph"/>
    <w:basedOn w:val="a"/>
    <w:uiPriority w:val="1"/>
    <w:qFormat/>
    <w:rsid w:val="009D4DAF"/>
  </w:style>
  <w:style w:type="table" w:customStyle="1" w:styleId="TableNormal">
    <w:name w:val="Table Normal"/>
    <w:uiPriority w:val="2"/>
    <w:semiHidden/>
    <w:qFormat/>
    <w:rsid w:val="009D4D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D4D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DA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D4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DAF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D4D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4D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ЛА</dc:creator>
  <cp:keywords/>
  <dc:description/>
  <cp:lastModifiedBy>Кудрявцева ЛА</cp:lastModifiedBy>
  <cp:revision>3</cp:revision>
  <cp:lastPrinted>2022-04-21T07:30:00Z</cp:lastPrinted>
  <dcterms:created xsi:type="dcterms:W3CDTF">2022-04-21T07:20:00Z</dcterms:created>
  <dcterms:modified xsi:type="dcterms:W3CDTF">2022-08-15T10:04:00Z</dcterms:modified>
</cp:coreProperties>
</file>